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E930" w14:textId="77777777" w:rsidR="008045B0" w:rsidRDefault="008045B0"/>
    <w:tbl>
      <w:tblPr>
        <w:tblW w:w="9736" w:type="dxa"/>
        <w:tblCellMar>
          <w:left w:w="99" w:type="dxa"/>
          <w:right w:w="99" w:type="dxa"/>
        </w:tblCellMar>
        <w:tblLook w:val="04A0" w:firstRow="1" w:lastRow="0" w:firstColumn="1" w:lastColumn="0" w:noHBand="0" w:noVBand="1"/>
      </w:tblPr>
      <w:tblGrid>
        <w:gridCol w:w="353"/>
        <w:gridCol w:w="3441"/>
        <w:gridCol w:w="1163"/>
        <w:gridCol w:w="4779"/>
      </w:tblGrid>
      <w:tr w:rsidR="001A7539" w:rsidRPr="001A7539" w14:paraId="02C1541B" w14:textId="77777777" w:rsidTr="002034BF">
        <w:trPr>
          <w:trHeight w:val="375"/>
        </w:trPr>
        <w:tc>
          <w:tcPr>
            <w:tcW w:w="379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0ECC0A84"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5942" w:type="dxa"/>
            <w:gridSpan w:val="2"/>
            <w:tcBorders>
              <w:top w:val="single" w:sz="4" w:space="0" w:color="auto"/>
              <w:left w:val="nil"/>
              <w:bottom w:val="single" w:sz="4" w:space="0" w:color="auto"/>
              <w:right w:val="single" w:sz="4" w:space="0" w:color="auto"/>
            </w:tcBorders>
            <w:noWrap/>
            <w:vAlign w:val="center"/>
            <w:hideMark/>
          </w:tcPr>
          <w:p w14:paraId="44BC316F"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評価結果</w:t>
            </w:r>
          </w:p>
        </w:tc>
      </w:tr>
      <w:tr w:rsidR="001A7539" w:rsidRPr="001A7539" w14:paraId="19FE3C3C" w14:textId="77777777" w:rsidTr="00A211C3">
        <w:trPr>
          <w:trHeight w:val="375"/>
        </w:trPr>
        <w:tc>
          <w:tcPr>
            <w:tcW w:w="3794" w:type="dxa"/>
            <w:gridSpan w:val="2"/>
            <w:vMerge/>
            <w:tcBorders>
              <w:top w:val="single" w:sz="4" w:space="0" w:color="auto"/>
              <w:left w:val="single" w:sz="4" w:space="0" w:color="auto"/>
              <w:bottom w:val="single" w:sz="4" w:space="0" w:color="auto"/>
              <w:right w:val="single" w:sz="4" w:space="0" w:color="auto"/>
            </w:tcBorders>
            <w:vAlign w:val="center"/>
            <w:hideMark/>
          </w:tcPr>
          <w:p w14:paraId="4DC44F0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1163" w:type="dxa"/>
            <w:tcBorders>
              <w:top w:val="nil"/>
              <w:left w:val="nil"/>
              <w:bottom w:val="single" w:sz="4" w:space="0" w:color="auto"/>
              <w:right w:val="single" w:sz="4" w:space="0" w:color="auto"/>
            </w:tcBorders>
            <w:noWrap/>
            <w:vAlign w:val="center"/>
            <w:hideMark/>
          </w:tcPr>
          <w:p w14:paraId="7F1964E3"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評価の判定</w:t>
            </w:r>
          </w:p>
        </w:tc>
        <w:tc>
          <w:tcPr>
            <w:tcW w:w="4779" w:type="dxa"/>
            <w:tcBorders>
              <w:top w:val="single" w:sz="4" w:space="0" w:color="auto"/>
              <w:left w:val="nil"/>
              <w:bottom w:val="single" w:sz="4" w:space="0" w:color="auto"/>
              <w:right w:val="single" w:sz="4" w:space="0" w:color="auto"/>
            </w:tcBorders>
            <w:noWrap/>
            <w:vAlign w:val="center"/>
            <w:hideMark/>
          </w:tcPr>
          <w:p w14:paraId="0C404E08"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評価の根拠</w:t>
            </w:r>
          </w:p>
        </w:tc>
      </w:tr>
      <w:tr w:rsidR="001A7539" w:rsidRPr="001A7539" w14:paraId="0B977C0B"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9598D88"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Ⅰ　里親支援センターの運営・体制</w:t>
            </w:r>
          </w:p>
        </w:tc>
      </w:tr>
      <w:tr w:rsidR="001A7539" w:rsidRPr="001A7539" w14:paraId="032D59F9"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4D7E591C"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　リーダーシップ及び関わり</w:t>
            </w:r>
          </w:p>
        </w:tc>
      </w:tr>
      <w:tr w:rsidR="001A7539" w:rsidRPr="001A7539" w14:paraId="78AC1AC1"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7DE14DE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⾥親⽀援センターの⻑は、リーダーシップを発揮し、責任を持って業務にかかわっているか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47770D82" w14:textId="2B636141" w:rsidR="001A7539" w:rsidRPr="001A7539" w:rsidRDefault="00DF7E2C"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3D4E1C9A" w14:textId="1E8FE5DF" w:rsidR="001A7539" w:rsidRPr="001A7539" w:rsidRDefault="00A94CF2" w:rsidP="008113F7">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法人との関係でセンター長の役割は明確化されているが</w:t>
            </w:r>
            <w:r w:rsidR="00DF7E2C">
              <w:rPr>
                <w:rFonts w:ascii="Yu Gothic" w:eastAsia="Yu Gothic" w:hAnsi="Yu Gothic" w:cs="ＭＳ Ｐゴシック" w:hint="eastAsia"/>
                <w:color w:val="000000"/>
                <w:kern w:val="0"/>
                <w:sz w:val="18"/>
                <w:szCs w:val="18"/>
              </w:rPr>
              <w:t>センター内の分掌</w:t>
            </w:r>
            <w:r>
              <w:rPr>
                <w:rFonts w:ascii="Yu Gothic" w:eastAsia="Yu Gothic" w:hAnsi="Yu Gothic" w:cs="ＭＳ Ｐゴシック" w:hint="eastAsia"/>
                <w:color w:val="000000"/>
                <w:kern w:val="0"/>
                <w:sz w:val="18"/>
                <w:szCs w:val="18"/>
              </w:rPr>
              <w:t>についてはされていない。法人理念を職場会議で確認し、</w:t>
            </w:r>
            <w:r w:rsidR="008113F7">
              <w:rPr>
                <w:rFonts w:ascii="Yu Gothic" w:eastAsia="Yu Gothic" w:hAnsi="Yu Gothic" w:cs="ＭＳ Ｐゴシック" w:hint="eastAsia"/>
                <w:color w:val="000000"/>
                <w:kern w:val="0"/>
                <w:sz w:val="18"/>
                <w:szCs w:val="18"/>
              </w:rPr>
              <w:t>法令はじめ法人の規定等について職場内</w:t>
            </w:r>
            <w:r w:rsidR="00EF2B92">
              <w:rPr>
                <w:rFonts w:ascii="Yu Gothic" w:eastAsia="Yu Gothic" w:hAnsi="Yu Gothic" w:cs="ＭＳ Ｐゴシック" w:hint="eastAsia"/>
                <w:color w:val="000000"/>
                <w:kern w:val="0"/>
                <w:sz w:val="18"/>
                <w:szCs w:val="18"/>
              </w:rPr>
              <w:t>で確認し</w:t>
            </w:r>
            <w:r w:rsidR="00A43DF3">
              <w:rPr>
                <w:rFonts w:ascii="Yu Gothic" w:eastAsia="Yu Gothic" w:hAnsi="Yu Gothic" w:cs="ＭＳ Ｐゴシック" w:hint="eastAsia"/>
                <w:color w:val="000000"/>
                <w:kern w:val="0"/>
                <w:sz w:val="18"/>
                <w:szCs w:val="18"/>
              </w:rPr>
              <w:t>、積極的に外部研修に職員を参加させ</w:t>
            </w:r>
            <w:r w:rsidR="00EF2B92">
              <w:rPr>
                <w:rFonts w:ascii="Yu Gothic" w:eastAsia="Yu Gothic" w:hAnsi="Yu Gothic" w:cs="ＭＳ Ｐゴシック" w:hint="eastAsia"/>
                <w:color w:val="000000"/>
                <w:kern w:val="0"/>
                <w:sz w:val="18"/>
                <w:szCs w:val="18"/>
              </w:rPr>
              <w:t>ている</w:t>
            </w:r>
            <w:r w:rsidR="008113F7">
              <w:rPr>
                <w:rFonts w:ascii="Yu Gothic" w:eastAsia="Yu Gothic" w:hAnsi="Yu Gothic" w:cs="ＭＳ Ｐゴシック" w:hint="eastAsia"/>
                <w:color w:val="000000"/>
                <w:kern w:val="0"/>
                <w:sz w:val="18"/>
                <w:szCs w:val="18"/>
              </w:rPr>
              <w:t>。</w:t>
            </w:r>
          </w:p>
        </w:tc>
      </w:tr>
      <w:tr w:rsidR="001A7539" w:rsidRPr="001A7539" w14:paraId="2601901E" w14:textId="77777777" w:rsidTr="00A211C3">
        <w:trPr>
          <w:trHeight w:val="750"/>
        </w:trPr>
        <w:tc>
          <w:tcPr>
            <w:tcW w:w="353" w:type="dxa"/>
            <w:vMerge w:val="restart"/>
            <w:tcBorders>
              <w:top w:val="nil"/>
              <w:left w:val="single" w:sz="4" w:space="0" w:color="auto"/>
              <w:bottom w:val="single" w:sz="4" w:space="0" w:color="auto"/>
              <w:right w:val="single" w:sz="4" w:space="0" w:color="auto"/>
            </w:tcBorders>
            <w:noWrap/>
            <w:vAlign w:val="center"/>
            <w:hideMark/>
          </w:tcPr>
          <w:p w14:paraId="7D8B6402"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67889157" w14:textId="657F8DCE" w:rsidR="001A7539" w:rsidRPr="001A7539" w:rsidRDefault="00706EBA"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⾥親⽀援センターの⻑の責任を明確にしている</w:t>
            </w:r>
          </w:p>
        </w:tc>
        <w:tc>
          <w:tcPr>
            <w:tcW w:w="1163" w:type="dxa"/>
            <w:vMerge/>
            <w:tcBorders>
              <w:top w:val="nil"/>
              <w:left w:val="single" w:sz="4" w:space="0" w:color="auto"/>
              <w:bottom w:val="single" w:sz="4" w:space="0" w:color="000000"/>
              <w:right w:val="single" w:sz="4" w:space="0" w:color="auto"/>
            </w:tcBorders>
            <w:vAlign w:val="center"/>
            <w:hideMark/>
          </w:tcPr>
          <w:p w14:paraId="7D3CB71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1D49745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7E046E5"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2502863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CE307F3" w14:textId="02A9B8CE" w:rsidR="001A7539" w:rsidRPr="001A7539" w:rsidRDefault="00F411FA"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里親支援センターの長は、遵守すべき法令等を正しく理解するための取組を⾏っている</w:t>
            </w:r>
          </w:p>
        </w:tc>
        <w:tc>
          <w:tcPr>
            <w:tcW w:w="1163" w:type="dxa"/>
            <w:vMerge/>
            <w:tcBorders>
              <w:top w:val="nil"/>
              <w:left w:val="single" w:sz="4" w:space="0" w:color="auto"/>
              <w:bottom w:val="single" w:sz="4" w:space="0" w:color="000000"/>
              <w:right w:val="single" w:sz="4" w:space="0" w:color="auto"/>
            </w:tcBorders>
            <w:vAlign w:val="center"/>
            <w:hideMark/>
          </w:tcPr>
          <w:p w14:paraId="5CB4E2A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268C1D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4AAB9CC"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620C7C1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4020B80" w14:textId="77777777" w:rsidR="001A7539" w:rsidRPr="001A7539" w:rsidRDefault="001A7539" w:rsidP="00615395">
            <w:pPr>
              <w:widowControl/>
              <w:ind w:left="270" w:hangingChars="150" w:hanging="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里親支援センターの長は、リーダーシップを発揮して、責任を持って業務に関わっている</w:t>
            </w:r>
          </w:p>
        </w:tc>
        <w:tc>
          <w:tcPr>
            <w:tcW w:w="1163" w:type="dxa"/>
            <w:vMerge/>
            <w:tcBorders>
              <w:top w:val="nil"/>
              <w:left w:val="single" w:sz="4" w:space="0" w:color="auto"/>
              <w:bottom w:val="single" w:sz="4" w:space="0" w:color="000000"/>
              <w:right w:val="single" w:sz="4" w:space="0" w:color="auto"/>
            </w:tcBorders>
            <w:vAlign w:val="center"/>
            <w:hideMark/>
          </w:tcPr>
          <w:p w14:paraId="2D7FF25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0818A7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742BE68"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44A69F86"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　人材の確保・育成</w:t>
            </w:r>
          </w:p>
        </w:tc>
      </w:tr>
      <w:tr w:rsidR="001A7539" w:rsidRPr="001A7539" w14:paraId="026472C0"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668F76B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⼈材の確保と育成に関する計画を⽴て、実⾏しているか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28CB447F" w14:textId="0A2235F3"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8113F7">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190F7E14" w14:textId="77598856" w:rsidR="001A7539" w:rsidRPr="001A7539" w:rsidRDefault="00EF2B92" w:rsidP="00EF2B9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入職にあたり研修は実施されチューターをつけている。</w:t>
            </w:r>
            <w:r w:rsidR="00796D1E">
              <w:rPr>
                <w:rFonts w:ascii="Yu Gothic" w:eastAsia="Yu Gothic" w:hAnsi="Yu Gothic" w:cs="ＭＳ Ｐゴシック" w:hint="eastAsia"/>
                <w:color w:val="000000"/>
                <w:kern w:val="0"/>
                <w:sz w:val="18"/>
                <w:szCs w:val="18"/>
              </w:rPr>
              <w:t>職場内の</w:t>
            </w:r>
            <w:r w:rsidR="005F5D36">
              <w:rPr>
                <w:rFonts w:ascii="Yu Gothic" w:eastAsia="Yu Gothic" w:hAnsi="Yu Gothic" w:cs="ＭＳ Ｐゴシック" w:hint="eastAsia"/>
                <w:color w:val="000000"/>
                <w:kern w:val="0"/>
                <w:sz w:val="18"/>
                <w:szCs w:val="18"/>
              </w:rPr>
              <w:t>フォスタリング</w:t>
            </w:r>
            <w:r w:rsidR="00796D1E">
              <w:rPr>
                <w:rFonts w:ascii="Yu Gothic" w:eastAsia="Yu Gothic" w:hAnsi="Yu Gothic" w:cs="ＭＳ Ｐゴシック" w:hint="eastAsia"/>
                <w:color w:val="000000"/>
                <w:kern w:val="0"/>
                <w:sz w:val="18"/>
                <w:szCs w:val="18"/>
              </w:rPr>
              <w:t>担当者</w:t>
            </w:r>
            <w:r w:rsidR="005F5D36">
              <w:rPr>
                <w:rFonts w:ascii="Yu Gothic" w:eastAsia="Yu Gothic" w:hAnsi="Yu Gothic" w:cs="ＭＳ Ｐゴシック" w:hint="eastAsia"/>
                <w:color w:val="000000"/>
                <w:kern w:val="0"/>
                <w:sz w:val="18"/>
                <w:szCs w:val="18"/>
              </w:rPr>
              <w:t>会議、各里親支援</w:t>
            </w:r>
            <w:r w:rsidR="00796D1E">
              <w:rPr>
                <w:rFonts w:ascii="Yu Gothic" w:eastAsia="Yu Gothic" w:hAnsi="Yu Gothic" w:cs="ＭＳ Ｐゴシック" w:hint="eastAsia"/>
                <w:color w:val="000000"/>
                <w:kern w:val="0"/>
                <w:sz w:val="18"/>
                <w:szCs w:val="18"/>
              </w:rPr>
              <w:t>センターと県担当者等との</w:t>
            </w:r>
            <w:r w:rsidR="005F5D36">
              <w:rPr>
                <w:rFonts w:ascii="Yu Gothic" w:eastAsia="Yu Gothic" w:hAnsi="Yu Gothic" w:cs="ＭＳ Ｐゴシック" w:hint="eastAsia"/>
                <w:color w:val="000000"/>
                <w:kern w:val="0"/>
                <w:sz w:val="18"/>
                <w:szCs w:val="18"/>
              </w:rPr>
              <w:t>フォスタリングリモート会議</w:t>
            </w:r>
            <w:r w:rsidR="00796D1E">
              <w:rPr>
                <w:rFonts w:ascii="Yu Gothic" w:eastAsia="Yu Gothic" w:hAnsi="Yu Gothic" w:cs="ＭＳ Ｐゴシック" w:hint="eastAsia"/>
                <w:color w:val="000000"/>
                <w:kern w:val="0"/>
                <w:sz w:val="18"/>
                <w:szCs w:val="18"/>
              </w:rPr>
              <w:t>や里親養育包括支援機関人材養成スペシャルフォーラム等の外部研修に職員が参加して専門性の確保に努めている</w:t>
            </w:r>
            <w:r>
              <w:rPr>
                <w:rFonts w:ascii="Yu Gothic" w:eastAsia="Yu Gothic" w:hAnsi="Yu Gothic" w:cs="ＭＳ Ｐゴシック" w:hint="eastAsia"/>
                <w:color w:val="000000"/>
                <w:kern w:val="0"/>
                <w:sz w:val="18"/>
                <w:szCs w:val="18"/>
              </w:rPr>
              <w:t>が、組織や個人の長期的な計画のもとに行われていない</w:t>
            </w:r>
            <w:r w:rsidR="00796D1E">
              <w:rPr>
                <w:rFonts w:ascii="Yu Gothic" w:eastAsia="Yu Gothic" w:hAnsi="Yu Gothic" w:cs="ＭＳ Ｐゴシック" w:hint="eastAsia"/>
                <w:color w:val="000000"/>
                <w:kern w:val="0"/>
                <w:sz w:val="18"/>
                <w:szCs w:val="18"/>
              </w:rPr>
              <w:t>。</w:t>
            </w:r>
          </w:p>
        </w:tc>
      </w:tr>
      <w:tr w:rsidR="001A7539" w:rsidRPr="001A7539" w14:paraId="4AAB58D2" w14:textId="77777777" w:rsidTr="00A211C3">
        <w:trPr>
          <w:trHeight w:val="375"/>
        </w:trPr>
        <w:tc>
          <w:tcPr>
            <w:tcW w:w="353" w:type="dxa"/>
            <w:vMerge w:val="restart"/>
            <w:tcBorders>
              <w:top w:val="nil"/>
              <w:left w:val="single" w:sz="4" w:space="0" w:color="auto"/>
              <w:bottom w:val="single" w:sz="4" w:space="0" w:color="auto"/>
              <w:right w:val="single" w:sz="4" w:space="0" w:color="auto"/>
            </w:tcBorders>
            <w:noWrap/>
            <w:vAlign w:val="center"/>
            <w:hideMark/>
          </w:tcPr>
          <w:p w14:paraId="6292ED0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noWrap/>
            <w:vAlign w:val="center"/>
            <w:hideMark/>
          </w:tcPr>
          <w:p w14:paraId="399C88CE" w14:textId="2387B249"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必要な⼈材の採⽤と育成が⾏われている</w:t>
            </w:r>
          </w:p>
        </w:tc>
        <w:tc>
          <w:tcPr>
            <w:tcW w:w="1163" w:type="dxa"/>
            <w:vMerge/>
            <w:tcBorders>
              <w:top w:val="nil"/>
              <w:left w:val="single" w:sz="4" w:space="0" w:color="auto"/>
              <w:bottom w:val="single" w:sz="4" w:space="0" w:color="000000"/>
              <w:right w:val="single" w:sz="4" w:space="0" w:color="auto"/>
            </w:tcBorders>
            <w:vAlign w:val="center"/>
            <w:hideMark/>
          </w:tcPr>
          <w:p w14:paraId="45390E1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8DE7E9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D05B9AA"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2A7B54B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FCA5EF9" w14:textId="42A7C93D"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⾥親⽀援センターの業務の質の</w:t>
            </w:r>
          </w:p>
          <w:p w14:paraId="54C1F5B1"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向上、効率化のための取組を実施</w:t>
            </w:r>
          </w:p>
          <w:p w14:paraId="586CF36D" w14:textId="11AA7E74"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000000"/>
              <w:right w:val="single" w:sz="4" w:space="0" w:color="auto"/>
            </w:tcBorders>
            <w:vAlign w:val="center"/>
            <w:hideMark/>
          </w:tcPr>
          <w:p w14:paraId="66C3705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2BAA2D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4DC0E07"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5FB0AB5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7AAEB53" w14:textId="0A0408DA"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職員に必要な専⾨性を確保するための取組を⾏っている</w:t>
            </w:r>
          </w:p>
        </w:tc>
        <w:tc>
          <w:tcPr>
            <w:tcW w:w="1163" w:type="dxa"/>
            <w:vMerge/>
            <w:tcBorders>
              <w:top w:val="nil"/>
              <w:left w:val="single" w:sz="4" w:space="0" w:color="auto"/>
              <w:bottom w:val="single" w:sz="4" w:space="0" w:color="000000"/>
              <w:right w:val="single" w:sz="4" w:space="0" w:color="auto"/>
            </w:tcBorders>
            <w:vAlign w:val="center"/>
            <w:hideMark/>
          </w:tcPr>
          <w:p w14:paraId="13128F2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A0A369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48C39C3"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912E29C"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　職場環境</w:t>
            </w:r>
          </w:p>
        </w:tc>
      </w:tr>
      <w:tr w:rsidR="001A7539" w:rsidRPr="001A7539" w14:paraId="5879C2E8" w14:textId="77777777" w:rsidTr="00A211C3">
        <w:trPr>
          <w:trHeight w:val="375"/>
        </w:trPr>
        <w:tc>
          <w:tcPr>
            <w:tcW w:w="3794" w:type="dxa"/>
            <w:gridSpan w:val="2"/>
            <w:tcBorders>
              <w:top w:val="single" w:sz="4" w:space="0" w:color="auto"/>
              <w:left w:val="single" w:sz="4" w:space="0" w:color="auto"/>
              <w:bottom w:val="single" w:sz="4" w:space="0" w:color="auto"/>
              <w:right w:val="single" w:sz="4" w:space="0" w:color="auto"/>
            </w:tcBorders>
            <w:noWrap/>
            <w:vAlign w:val="center"/>
            <w:hideMark/>
          </w:tcPr>
          <w:p w14:paraId="0290C56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職員が働きやすい環境づくりに取組んでいるか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06F2F3C4" w14:textId="35DCBB35" w:rsidR="001A7539" w:rsidRPr="001A7539" w:rsidRDefault="000636F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317E61C6" w14:textId="675729FE" w:rsidR="001A7539" w:rsidRPr="001A7539" w:rsidRDefault="00DE7A25" w:rsidP="00DE7A25">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法人実施の年2回の</w:t>
            </w:r>
            <w:r w:rsidR="00796D1E">
              <w:rPr>
                <w:rFonts w:ascii="Yu Gothic" w:eastAsia="Yu Gothic" w:hAnsi="Yu Gothic" w:cs="ＭＳ Ｐゴシック" w:hint="eastAsia"/>
                <w:color w:val="000000"/>
                <w:kern w:val="0"/>
                <w:sz w:val="18"/>
                <w:szCs w:val="18"/>
              </w:rPr>
              <w:t>職員成長支援シートを活用し</w:t>
            </w:r>
            <w:r>
              <w:rPr>
                <w:rFonts w:ascii="Yu Gothic" w:eastAsia="Yu Gothic" w:hAnsi="Yu Gothic" w:cs="ＭＳ Ｐゴシック" w:hint="eastAsia"/>
                <w:color w:val="000000"/>
                <w:kern w:val="0"/>
                <w:sz w:val="18"/>
                <w:szCs w:val="18"/>
              </w:rPr>
              <w:t>た職員面談。法人の職員アンケートを積極的に活用し職員の声を取り入れるよう努めている。</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223DF1DC" w14:textId="77777777" w:rsidTr="00A211C3">
        <w:trPr>
          <w:trHeight w:val="462"/>
        </w:trPr>
        <w:tc>
          <w:tcPr>
            <w:tcW w:w="353" w:type="dxa"/>
            <w:vMerge w:val="restart"/>
            <w:tcBorders>
              <w:top w:val="nil"/>
              <w:left w:val="single" w:sz="4" w:space="0" w:color="auto"/>
              <w:bottom w:val="single" w:sz="4" w:space="0" w:color="auto"/>
              <w:right w:val="single" w:sz="4" w:space="0" w:color="auto"/>
            </w:tcBorders>
            <w:noWrap/>
            <w:vAlign w:val="center"/>
            <w:hideMark/>
          </w:tcPr>
          <w:p w14:paraId="52373501"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2AF94D1E" w14:textId="6AA54D3F"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職員の就業状況や意向・意見を把握している</w:t>
            </w:r>
          </w:p>
        </w:tc>
        <w:tc>
          <w:tcPr>
            <w:tcW w:w="1163" w:type="dxa"/>
            <w:vMerge/>
            <w:tcBorders>
              <w:top w:val="nil"/>
              <w:left w:val="single" w:sz="4" w:space="0" w:color="auto"/>
              <w:bottom w:val="single" w:sz="4" w:space="0" w:color="000000"/>
              <w:right w:val="single" w:sz="4" w:space="0" w:color="auto"/>
            </w:tcBorders>
            <w:vAlign w:val="center"/>
            <w:hideMark/>
          </w:tcPr>
          <w:p w14:paraId="3910450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033E75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C975FFB"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3D7439D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EDB1045" w14:textId="0AE4C96C"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働きやすい環境にするための取組を⾏っている</w:t>
            </w:r>
          </w:p>
        </w:tc>
        <w:tc>
          <w:tcPr>
            <w:tcW w:w="1163" w:type="dxa"/>
            <w:vMerge/>
            <w:tcBorders>
              <w:top w:val="nil"/>
              <w:left w:val="single" w:sz="4" w:space="0" w:color="auto"/>
              <w:bottom w:val="single" w:sz="4" w:space="0" w:color="000000"/>
              <w:right w:val="single" w:sz="4" w:space="0" w:color="auto"/>
            </w:tcBorders>
            <w:vAlign w:val="center"/>
            <w:hideMark/>
          </w:tcPr>
          <w:p w14:paraId="250BFEE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83DF97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98C9B83" w14:textId="77777777" w:rsidTr="00A211C3">
        <w:trPr>
          <w:trHeight w:val="375"/>
        </w:trPr>
        <w:tc>
          <w:tcPr>
            <w:tcW w:w="353" w:type="dxa"/>
            <w:vMerge/>
            <w:tcBorders>
              <w:top w:val="nil"/>
              <w:left w:val="single" w:sz="4" w:space="0" w:color="auto"/>
              <w:bottom w:val="single" w:sz="4" w:space="0" w:color="auto"/>
              <w:right w:val="single" w:sz="4" w:space="0" w:color="auto"/>
            </w:tcBorders>
            <w:vAlign w:val="center"/>
            <w:hideMark/>
          </w:tcPr>
          <w:p w14:paraId="364A0AA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9C793E1" w14:textId="58AB5AC6"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年次休暇の取得状況や労働時間が</w:t>
            </w:r>
          </w:p>
          <w:p w14:paraId="5187AD24" w14:textId="2FFB6111"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適正である</w:t>
            </w:r>
          </w:p>
        </w:tc>
        <w:tc>
          <w:tcPr>
            <w:tcW w:w="1163" w:type="dxa"/>
            <w:vMerge/>
            <w:tcBorders>
              <w:top w:val="nil"/>
              <w:left w:val="single" w:sz="4" w:space="0" w:color="auto"/>
              <w:bottom w:val="single" w:sz="4" w:space="0" w:color="000000"/>
              <w:right w:val="single" w:sz="4" w:space="0" w:color="auto"/>
            </w:tcBorders>
            <w:vAlign w:val="center"/>
            <w:hideMark/>
          </w:tcPr>
          <w:p w14:paraId="5D0A1D4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8135AB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D4DF51E"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3236D9C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４　情報管理</w:t>
            </w:r>
          </w:p>
        </w:tc>
      </w:tr>
      <w:tr w:rsidR="001A7539" w:rsidRPr="001A7539" w14:paraId="71F28C71" w14:textId="77777777" w:rsidTr="00A211C3">
        <w:trPr>
          <w:trHeight w:val="37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32C17ED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個人情報の取扱いが適切に⾏われているか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442B5977" w14:textId="3A95F9D6" w:rsidR="001A7539" w:rsidRPr="001A7539" w:rsidRDefault="00DE7A2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6E9FE940" w14:textId="77777777" w:rsidR="001A7539" w:rsidRDefault="001A7539" w:rsidP="001A7539">
            <w:pPr>
              <w:widowControl/>
              <w:jc w:val="center"/>
              <w:rPr>
                <w:rFonts w:ascii="Yu Gothic" w:eastAsia="Yu Gothic" w:hAnsi="Yu Gothic" w:cs="ＭＳ Ｐゴシック"/>
                <w:color w:val="000000"/>
                <w:kern w:val="0"/>
                <w:sz w:val="18"/>
                <w:szCs w:val="18"/>
              </w:rPr>
            </w:pPr>
          </w:p>
          <w:p w14:paraId="4E140AE3" w14:textId="19D777D4" w:rsidR="00B5727C" w:rsidRPr="00B5727C" w:rsidRDefault="00B5727C" w:rsidP="00DE7A25">
            <w:pPr>
              <w:widowControl/>
              <w:jc w:val="left"/>
              <w:rPr>
                <w:rFonts w:ascii="Cambria Math" w:eastAsia="Yu Gothic" w:hAnsi="Cambria Math" w:cs="Cambria Math"/>
                <w:color w:val="000000"/>
                <w:kern w:val="0"/>
                <w:sz w:val="18"/>
                <w:szCs w:val="18"/>
              </w:rPr>
            </w:pPr>
            <w:r>
              <w:rPr>
                <w:rFonts w:ascii="Yu Gothic" w:eastAsia="Yu Gothic" w:hAnsi="Yu Gothic" w:cs="ＭＳ Ｐゴシック" w:hint="eastAsia"/>
                <w:color w:val="000000"/>
                <w:kern w:val="0"/>
                <w:sz w:val="18"/>
                <w:szCs w:val="18"/>
              </w:rPr>
              <w:lastRenderedPageBreak/>
              <w:t>「</w:t>
            </w:r>
            <w:r w:rsidR="00E23103">
              <w:rPr>
                <w:rFonts w:ascii="Yu Gothic" w:eastAsia="Yu Gothic" w:hAnsi="Yu Gothic" w:cs="ＭＳ Ｐゴシック" w:hint="eastAsia"/>
                <w:color w:val="000000"/>
                <w:kern w:val="0"/>
                <w:sz w:val="18"/>
                <w:szCs w:val="18"/>
              </w:rPr>
              <w:t>個人情報</w:t>
            </w:r>
            <w:r>
              <w:rPr>
                <w:rFonts w:ascii="Yu Gothic" w:eastAsia="Yu Gothic" w:hAnsi="Yu Gothic" w:cs="ＭＳ Ｐゴシック" w:hint="eastAsia"/>
                <w:color w:val="000000"/>
                <w:kern w:val="0"/>
                <w:sz w:val="18"/>
                <w:szCs w:val="18"/>
              </w:rPr>
              <w:t>に関する基本方針」「</w:t>
            </w:r>
            <w:r w:rsidR="00DE7A25">
              <w:rPr>
                <w:rFonts w:ascii="Yu Gothic" w:eastAsia="Yu Gothic" w:hAnsi="Yu Gothic" w:cs="ＭＳ Ｐゴシック" w:hint="eastAsia"/>
                <w:color w:val="000000"/>
                <w:kern w:val="0"/>
                <w:sz w:val="18"/>
                <w:szCs w:val="18"/>
              </w:rPr>
              <w:t>情報セキュリティ基本方針</w:t>
            </w:r>
            <w:r>
              <w:rPr>
                <w:rFonts w:ascii="Yu Gothic" w:eastAsia="Yu Gothic" w:hAnsi="Yu Gothic" w:cs="ＭＳ Ｐゴシック" w:hint="eastAsia"/>
                <w:color w:val="000000"/>
                <w:kern w:val="0"/>
                <w:sz w:val="18"/>
                <w:szCs w:val="18"/>
              </w:rPr>
              <w:t>」</w:t>
            </w:r>
            <w:r w:rsidR="00DE7A25">
              <w:rPr>
                <w:rFonts w:ascii="Yu Gothic" w:eastAsia="Yu Gothic" w:hAnsi="Yu Gothic" w:cs="ＭＳ Ｐゴシック" w:hint="eastAsia"/>
                <w:color w:val="000000"/>
                <w:kern w:val="0"/>
                <w:sz w:val="18"/>
                <w:szCs w:val="18"/>
              </w:rPr>
              <w:t>が定められており</w:t>
            </w:r>
            <w:r w:rsidR="00E23103">
              <w:rPr>
                <w:rFonts w:ascii="Yu Gothic" w:eastAsia="Yu Gothic" w:hAnsi="Yu Gothic" w:cs="ＭＳ Ｐゴシック" w:hint="eastAsia"/>
                <w:color w:val="000000"/>
                <w:kern w:val="0"/>
                <w:sz w:val="18"/>
                <w:szCs w:val="18"/>
              </w:rPr>
              <w:t>、センター内では個人情報の入手</w:t>
            </w:r>
            <w:r w:rsidR="005F5D36">
              <w:rPr>
                <w:rFonts w:ascii="Yu Gothic" w:eastAsia="Yu Gothic" w:hAnsi="Yu Gothic" w:cs="ＭＳ Ｐゴシック" w:hint="eastAsia"/>
                <w:color w:val="000000"/>
                <w:kern w:val="0"/>
                <w:sz w:val="18"/>
                <w:szCs w:val="18"/>
              </w:rPr>
              <w:t>や</w:t>
            </w:r>
            <w:r w:rsidR="00E23103">
              <w:rPr>
                <w:rFonts w:ascii="Yu Gothic" w:eastAsia="Yu Gothic" w:hAnsi="Yu Gothic" w:cs="ＭＳ Ｐゴシック" w:hint="eastAsia"/>
                <w:color w:val="000000"/>
                <w:kern w:val="0"/>
                <w:sz w:val="18"/>
                <w:szCs w:val="18"/>
              </w:rPr>
              <w:t>持ち出しに</w:t>
            </w:r>
            <w:r>
              <w:rPr>
                <w:rFonts w:ascii="Yu Gothic" w:eastAsia="Yu Gothic" w:hAnsi="Yu Gothic" w:cs="ＭＳ Ｐゴシック" w:hint="eastAsia"/>
                <w:color w:val="000000"/>
                <w:kern w:val="0"/>
                <w:sz w:val="18"/>
                <w:szCs w:val="18"/>
              </w:rPr>
              <w:t>あたり管理簿を作成し</w:t>
            </w:r>
            <w:r w:rsidR="00E23103">
              <w:rPr>
                <w:rFonts w:ascii="Yu Gothic" w:eastAsia="Yu Gothic" w:hAnsi="Yu Gothic" w:cs="ＭＳ Ｐゴシック" w:hint="eastAsia"/>
                <w:color w:val="000000"/>
                <w:kern w:val="0"/>
                <w:sz w:val="18"/>
                <w:szCs w:val="18"/>
              </w:rPr>
              <w:t>センター長の</w:t>
            </w:r>
            <w:r>
              <w:rPr>
                <w:rFonts w:ascii="Cambria Math" w:eastAsia="Yu Gothic" w:hAnsi="Cambria Math" w:cs="Cambria Math" w:hint="eastAsia"/>
                <w:color w:val="000000"/>
                <w:kern w:val="0"/>
                <w:sz w:val="18"/>
                <w:szCs w:val="18"/>
              </w:rPr>
              <w:t>決済をするなど注意を払っている</w:t>
            </w:r>
            <w:r w:rsidR="005F5D36">
              <w:rPr>
                <w:rFonts w:ascii="Cambria Math" w:eastAsia="Yu Gothic" w:hAnsi="Cambria Math" w:cs="Cambria Math" w:hint="eastAsia"/>
                <w:color w:val="000000"/>
                <w:kern w:val="0"/>
                <w:sz w:val="18"/>
                <w:szCs w:val="18"/>
              </w:rPr>
              <w:t>。</w:t>
            </w:r>
          </w:p>
        </w:tc>
      </w:tr>
      <w:tr w:rsidR="001A7539" w:rsidRPr="001A7539" w14:paraId="46882846" w14:textId="77777777" w:rsidTr="00A211C3">
        <w:trPr>
          <w:trHeight w:val="735"/>
        </w:trPr>
        <w:tc>
          <w:tcPr>
            <w:tcW w:w="353" w:type="dxa"/>
            <w:vMerge w:val="restart"/>
            <w:tcBorders>
              <w:top w:val="nil"/>
              <w:left w:val="single" w:sz="4" w:space="0" w:color="auto"/>
              <w:bottom w:val="single" w:sz="4" w:space="0" w:color="auto"/>
              <w:right w:val="single" w:sz="4" w:space="0" w:color="auto"/>
            </w:tcBorders>
            <w:noWrap/>
            <w:vAlign w:val="center"/>
            <w:hideMark/>
          </w:tcPr>
          <w:p w14:paraId="0102AD1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lastRenderedPageBreak/>
              <w:t xml:space="preserve">　</w:t>
            </w:r>
          </w:p>
        </w:tc>
        <w:tc>
          <w:tcPr>
            <w:tcW w:w="3441" w:type="dxa"/>
            <w:tcBorders>
              <w:top w:val="nil"/>
              <w:left w:val="nil"/>
              <w:bottom w:val="single" w:sz="4" w:space="0" w:color="auto"/>
              <w:right w:val="single" w:sz="4" w:space="0" w:color="auto"/>
            </w:tcBorders>
            <w:vAlign w:val="center"/>
            <w:hideMark/>
          </w:tcPr>
          <w:p w14:paraId="5EB5E267" w14:textId="66374C82" w:rsidR="001A7539" w:rsidRPr="001A7539" w:rsidRDefault="004123BE" w:rsidP="00615395">
            <w:pPr>
              <w:widowControl/>
              <w:ind w:left="270" w:hangingChars="150" w:hanging="270"/>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59264" behindDoc="0" locked="0" layoutInCell="1" allowOverlap="1" wp14:anchorId="1A765122" wp14:editId="0029A9C5">
                      <wp:simplePos x="0" y="0"/>
                      <wp:positionH relativeFrom="column">
                        <wp:posOffset>-331470</wp:posOffset>
                      </wp:positionH>
                      <wp:positionV relativeFrom="paragraph">
                        <wp:posOffset>-13970</wp:posOffset>
                      </wp:positionV>
                      <wp:extent cx="6223000" cy="0"/>
                      <wp:effectExtent l="0" t="0" r="0" b="0"/>
                      <wp:wrapNone/>
                      <wp:docPr id="235382114"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51CF2C"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1.1pt" to="463.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" strokecolor="black [3200]" strokeweight=".5pt">
                      <v:stroke joinstyle="miter"/>
                    </v:line>
                  </w:pict>
                </mc:Fallback>
              </mc:AlternateContent>
            </w:r>
            <w:r w:rsidR="00356254">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個⼈情報の保護・管理が適切に実施されている</w:t>
            </w:r>
          </w:p>
        </w:tc>
        <w:tc>
          <w:tcPr>
            <w:tcW w:w="1163" w:type="dxa"/>
            <w:vMerge/>
            <w:tcBorders>
              <w:top w:val="nil"/>
              <w:left w:val="single" w:sz="4" w:space="0" w:color="auto"/>
              <w:bottom w:val="single" w:sz="4" w:space="0" w:color="000000"/>
              <w:right w:val="single" w:sz="4" w:space="0" w:color="auto"/>
            </w:tcBorders>
            <w:vAlign w:val="center"/>
            <w:hideMark/>
          </w:tcPr>
          <w:p w14:paraId="02BB6DF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B76C59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6883984" w14:textId="77777777" w:rsidTr="00A211C3">
        <w:trPr>
          <w:trHeight w:val="375"/>
        </w:trPr>
        <w:tc>
          <w:tcPr>
            <w:tcW w:w="353" w:type="dxa"/>
            <w:vMerge/>
            <w:tcBorders>
              <w:top w:val="nil"/>
              <w:left w:val="single" w:sz="4" w:space="0" w:color="auto"/>
              <w:bottom w:val="single" w:sz="4" w:space="0" w:color="auto"/>
              <w:right w:val="single" w:sz="4" w:space="0" w:color="auto"/>
            </w:tcBorders>
            <w:vAlign w:val="center"/>
            <w:hideMark/>
          </w:tcPr>
          <w:p w14:paraId="707DE92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9669AAB" w14:textId="0800A1A8" w:rsidR="001A7539" w:rsidRPr="001A7539"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個⼈情報管理の責任者が明確である</w:t>
            </w:r>
          </w:p>
        </w:tc>
        <w:tc>
          <w:tcPr>
            <w:tcW w:w="1163" w:type="dxa"/>
            <w:vMerge/>
            <w:tcBorders>
              <w:top w:val="nil"/>
              <w:left w:val="single" w:sz="4" w:space="0" w:color="auto"/>
              <w:bottom w:val="single" w:sz="4" w:space="0" w:color="000000"/>
              <w:right w:val="single" w:sz="4" w:space="0" w:color="auto"/>
            </w:tcBorders>
            <w:vAlign w:val="center"/>
            <w:hideMark/>
          </w:tcPr>
          <w:p w14:paraId="604864C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44E9A7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456D9B5"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131373F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759F119" w14:textId="2EB96ADB"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個人情報保護に関する研修が里親</w:t>
            </w:r>
          </w:p>
          <w:p w14:paraId="6C53A91C" w14:textId="5880FC3F"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支援センター内で実施されている</w:t>
            </w:r>
          </w:p>
        </w:tc>
        <w:tc>
          <w:tcPr>
            <w:tcW w:w="1163" w:type="dxa"/>
            <w:vMerge/>
            <w:tcBorders>
              <w:top w:val="nil"/>
              <w:left w:val="single" w:sz="4" w:space="0" w:color="auto"/>
              <w:bottom w:val="single" w:sz="4" w:space="0" w:color="000000"/>
              <w:right w:val="single" w:sz="4" w:space="0" w:color="auto"/>
            </w:tcBorders>
            <w:vAlign w:val="center"/>
            <w:hideMark/>
          </w:tcPr>
          <w:p w14:paraId="608B78B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1A3649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7D30E90"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2EAE15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５　法令遵守</w:t>
            </w:r>
          </w:p>
        </w:tc>
      </w:tr>
      <w:tr w:rsidR="001A7539" w:rsidRPr="001A7539" w14:paraId="57A22E55"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66E262E2"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里親支援センター及びその職員は法令等を理解し、遵守しているか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15F85743" w14:textId="58106824" w:rsidR="001A7539" w:rsidRPr="001A7539" w:rsidRDefault="00B5727C"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7338730A" w14:textId="7648A069" w:rsidR="001A7539" w:rsidRPr="001A7539" w:rsidRDefault="00B5727C" w:rsidP="00B5727C">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開設した年であり、法令について定めに従い業務を行っている。</w:t>
            </w:r>
          </w:p>
        </w:tc>
      </w:tr>
      <w:tr w:rsidR="001A7539" w:rsidRPr="001A7539" w14:paraId="2B713AB8" w14:textId="77777777" w:rsidTr="00A211C3">
        <w:trPr>
          <w:trHeight w:val="735"/>
        </w:trPr>
        <w:tc>
          <w:tcPr>
            <w:tcW w:w="353" w:type="dxa"/>
            <w:vMerge w:val="restart"/>
            <w:tcBorders>
              <w:top w:val="nil"/>
              <w:left w:val="single" w:sz="4" w:space="0" w:color="auto"/>
              <w:bottom w:val="single" w:sz="4" w:space="0" w:color="auto"/>
              <w:right w:val="single" w:sz="4" w:space="0" w:color="auto"/>
            </w:tcBorders>
            <w:noWrap/>
            <w:vAlign w:val="center"/>
            <w:hideMark/>
          </w:tcPr>
          <w:p w14:paraId="03D85BB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467D106D" w14:textId="037D728D"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里親支援センター及びその職員は</w:t>
            </w:r>
          </w:p>
          <w:p w14:paraId="1E42E6A7" w14:textId="008341B9"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遵守すべき法令等を理解している</w:t>
            </w:r>
          </w:p>
        </w:tc>
        <w:tc>
          <w:tcPr>
            <w:tcW w:w="1163" w:type="dxa"/>
            <w:vMerge/>
            <w:tcBorders>
              <w:top w:val="nil"/>
              <w:left w:val="single" w:sz="4" w:space="0" w:color="auto"/>
              <w:bottom w:val="single" w:sz="4" w:space="0" w:color="000000"/>
              <w:right w:val="single" w:sz="4" w:space="0" w:color="auto"/>
            </w:tcBorders>
            <w:vAlign w:val="center"/>
            <w:hideMark/>
          </w:tcPr>
          <w:p w14:paraId="07975B7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49D23B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DE8C99A"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31E660A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7799FE6" w14:textId="614C2243"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里親支援センター及びその職員は</w:t>
            </w:r>
          </w:p>
          <w:p w14:paraId="6E16251A" w14:textId="46EC049C"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法令等を遵守している</w:t>
            </w:r>
          </w:p>
        </w:tc>
        <w:tc>
          <w:tcPr>
            <w:tcW w:w="1163" w:type="dxa"/>
            <w:vMerge/>
            <w:tcBorders>
              <w:top w:val="nil"/>
              <w:left w:val="single" w:sz="4" w:space="0" w:color="auto"/>
              <w:bottom w:val="single" w:sz="4" w:space="0" w:color="000000"/>
              <w:right w:val="single" w:sz="4" w:space="0" w:color="auto"/>
            </w:tcBorders>
            <w:vAlign w:val="center"/>
            <w:hideMark/>
          </w:tcPr>
          <w:p w14:paraId="629A591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659CBB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75BCD7D"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768AF38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BAD9966" w14:textId="6F443D17"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里親支援センター及びその職員又は職員であった者に対し、守秘義務を課している</w:t>
            </w:r>
          </w:p>
        </w:tc>
        <w:tc>
          <w:tcPr>
            <w:tcW w:w="1163" w:type="dxa"/>
            <w:vMerge/>
            <w:tcBorders>
              <w:top w:val="nil"/>
              <w:left w:val="single" w:sz="4" w:space="0" w:color="auto"/>
              <w:bottom w:val="single" w:sz="4" w:space="0" w:color="000000"/>
              <w:right w:val="single" w:sz="4" w:space="0" w:color="auto"/>
            </w:tcBorders>
            <w:vAlign w:val="center"/>
            <w:hideMark/>
          </w:tcPr>
          <w:p w14:paraId="5DE2B49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D37238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1E48F6B"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7E6F228"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Ⅱ　里親支援センターにおける児童相談所との連携</w:t>
            </w:r>
          </w:p>
        </w:tc>
      </w:tr>
      <w:tr w:rsidR="001A7539" w:rsidRPr="001A7539" w14:paraId="6AC906CF" w14:textId="77777777" w:rsidTr="002034BF">
        <w:trPr>
          <w:trHeight w:val="360"/>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785EE01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６　児童相談所と連携した支援の連続性</w:t>
            </w:r>
          </w:p>
        </w:tc>
      </w:tr>
      <w:tr w:rsidR="001A7539" w:rsidRPr="001A7539" w14:paraId="2AE68496" w14:textId="77777777" w:rsidTr="00A211C3">
        <w:trPr>
          <w:trHeight w:val="150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3D1735A6"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一貫した体制の下に里親支援センターの業務が包括的に実施されており、児童相談所と連携してこどもや里親等への支援について連続性をもって提供されているか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3E720449" w14:textId="05ECB655" w:rsidR="001A7539" w:rsidRPr="001A7539" w:rsidRDefault="00B5727C"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371B3C56" w14:textId="38D4E37C" w:rsidR="001A7539" w:rsidRPr="001A7539" w:rsidRDefault="00276A62" w:rsidP="00276A6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センター化により職員体制が強化されたうえ</w:t>
            </w:r>
            <w:r w:rsidR="004C6C3F">
              <w:rPr>
                <w:rFonts w:ascii="Yu Gothic" w:eastAsia="Yu Gothic" w:hAnsi="Yu Gothic" w:cs="ＭＳ Ｐゴシック" w:hint="eastAsia"/>
                <w:color w:val="000000"/>
                <w:kern w:val="0"/>
                <w:sz w:val="18"/>
                <w:szCs w:val="18"/>
              </w:rPr>
              <w:t>里親養育包括支援業務委託からの</w:t>
            </w:r>
            <w:r w:rsidR="00B5727C">
              <w:rPr>
                <w:rFonts w:ascii="Yu Gothic" w:eastAsia="Yu Gothic" w:hAnsi="Yu Gothic" w:cs="ＭＳ Ｐゴシック" w:hint="eastAsia"/>
                <w:color w:val="000000"/>
                <w:kern w:val="0"/>
                <w:sz w:val="18"/>
                <w:szCs w:val="18"/>
              </w:rPr>
              <w:t>職員</w:t>
            </w:r>
            <w:r>
              <w:rPr>
                <w:rFonts w:ascii="Yu Gothic" w:eastAsia="Yu Gothic" w:hAnsi="Yu Gothic" w:cs="ＭＳ Ｐゴシック" w:hint="eastAsia"/>
                <w:color w:val="000000"/>
                <w:kern w:val="0"/>
                <w:sz w:val="18"/>
                <w:szCs w:val="18"/>
              </w:rPr>
              <w:t>を引継いでセンターを</w:t>
            </w:r>
            <w:r w:rsidR="00455814">
              <w:rPr>
                <w:rFonts w:ascii="Yu Gothic" w:eastAsia="Yu Gothic" w:hAnsi="Yu Gothic" w:cs="ＭＳ Ｐゴシック" w:hint="eastAsia"/>
                <w:color w:val="000000"/>
                <w:kern w:val="0"/>
                <w:sz w:val="18"/>
                <w:szCs w:val="18"/>
              </w:rPr>
              <w:t>開設</w:t>
            </w:r>
            <w:r>
              <w:rPr>
                <w:rFonts w:ascii="Yu Gothic" w:eastAsia="Yu Gothic" w:hAnsi="Yu Gothic" w:cs="ＭＳ Ｐゴシック" w:hint="eastAsia"/>
                <w:color w:val="000000"/>
                <w:kern w:val="0"/>
                <w:sz w:val="18"/>
                <w:szCs w:val="18"/>
              </w:rPr>
              <w:t>し</w:t>
            </w:r>
            <w:r w:rsidR="007F3700">
              <w:rPr>
                <w:rFonts w:ascii="Yu Gothic" w:eastAsia="Yu Gothic" w:hAnsi="Yu Gothic" w:cs="ＭＳ Ｐゴシック" w:hint="eastAsia"/>
                <w:color w:val="000000"/>
                <w:kern w:val="0"/>
                <w:sz w:val="18"/>
                <w:szCs w:val="18"/>
              </w:rPr>
              <w:t>ており</w:t>
            </w:r>
            <w:r>
              <w:rPr>
                <w:rFonts w:ascii="Yu Gothic" w:eastAsia="Yu Gothic" w:hAnsi="Yu Gothic" w:cs="ＭＳ Ｐゴシック" w:hint="eastAsia"/>
                <w:color w:val="000000"/>
                <w:kern w:val="0"/>
                <w:sz w:val="18"/>
                <w:szCs w:val="18"/>
              </w:rPr>
              <w:t>連続性を持った支援ができている。</w:t>
            </w:r>
            <w:r w:rsidR="007F3700">
              <w:rPr>
                <w:rFonts w:ascii="Yu Gothic" w:eastAsia="Yu Gothic" w:hAnsi="Yu Gothic" w:cs="ＭＳ Ｐゴシック" w:hint="eastAsia"/>
                <w:color w:val="000000"/>
                <w:kern w:val="0"/>
                <w:sz w:val="18"/>
                <w:szCs w:val="18"/>
              </w:rPr>
              <w:t>隔週1回の</w:t>
            </w:r>
            <w:r w:rsidR="00355A3F">
              <w:rPr>
                <w:rFonts w:ascii="Yu Gothic" w:eastAsia="Yu Gothic" w:hAnsi="Yu Gothic" w:cs="ＭＳ Ｐゴシック" w:hint="eastAsia"/>
                <w:color w:val="000000"/>
                <w:kern w:val="0"/>
                <w:sz w:val="18"/>
                <w:szCs w:val="18"/>
              </w:rPr>
              <w:t>フォスタリング</w:t>
            </w:r>
            <w:r w:rsidR="007F3700">
              <w:rPr>
                <w:rFonts w:ascii="Yu Gothic" w:eastAsia="Yu Gothic" w:hAnsi="Yu Gothic" w:cs="ＭＳ Ｐゴシック" w:hint="eastAsia"/>
                <w:color w:val="000000"/>
                <w:kern w:val="0"/>
                <w:sz w:val="18"/>
                <w:szCs w:val="18"/>
              </w:rPr>
              <w:t>担当者会議、毎月1回の子相連絡会を開催し、連携した支援を行えるよう配慮している。</w:t>
            </w:r>
          </w:p>
        </w:tc>
      </w:tr>
      <w:tr w:rsidR="001A7539" w:rsidRPr="001A7539" w14:paraId="6AC29B22" w14:textId="77777777" w:rsidTr="00A211C3">
        <w:trPr>
          <w:trHeight w:val="735"/>
        </w:trPr>
        <w:tc>
          <w:tcPr>
            <w:tcW w:w="353" w:type="dxa"/>
            <w:vMerge w:val="restart"/>
            <w:tcBorders>
              <w:top w:val="nil"/>
              <w:left w:val="single" w:sz="4" w:space="0" w:color="auto"/>
              <w:bottom w:val="single" w:sz="4" w:space="0" w:color="auto"/>
              <w:right w:val="single" w:sz="4" w:space="0" w:color="auto"/>
            </w:tcBorders>
            <w:noWrap/>
            <w:vAlign w:val="center"/>
            <w:hideMark/>
          </w:tcPr>
          <w:p w14:paraId="6879440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0F34DDED" w14:textId="587BDEE9"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⼀貫した体制の下に里親支援センターの業務が包括的に実施されている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A3284D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F1F31B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FC6B15B"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46C651F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143A981" w14:textId="49471F66"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こどもや⾥親等への⽀援に当たっては、児童相談所と連携の上、連続性をもって提供されている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BCA90D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523F6F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6C458A1" w14:textId="77777777" w:rsidTr="002034BF">
        <w:trPr>
          <w:trHeight w:val="360"/>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148ED66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７　児童相談所との協働関係</w:t>
            </w:r>
          </w:p>
        </w:tc>
      </w:tr>
      <w:tr w:rsidR="001A7539" w:rsidRPr="001A7539" w14:paraId="1CDE4C2F"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7588F43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⾥親⽀援センターは、児童相談所と適切な協働関係を構築しているか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220D2EF5" w14:textId="6477AB02" w:rsidR="001A7539" w:rsidRPr="001A7539" w:rsidRDefault="00276A62"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6ECF2C2A" w14:textId="5DBA0988" w:rsidR="001A7539" w:rsidRPr="001A7539" w:rsidRDefault="009E1CA3" w:rsidP="00276A6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センター化により職員体制が強化されたうえ里親養育包括支援業務委託からの職員を引継いでセンターを開設しており連続性を持った支援ができている。隔週1回の</w:t>
            </w:r>
            <w:r w:rsidR="00355A3F">
              <w:rPr>
                <w:rFonts w:ascii="Yu Gothic" w:eastAsia="Yu Gothic" w:hAnsi="Yu Gothic" w:cs="ＭＳ Ｐゴシック" w:hint="eastAsia"/>
                <w:color w:val="000000"/>
                <w:kern w:val="0"/>
                <w:sz w:val="18"/>
                <w:szCs w:val="18"/>
              </w:rPr>
              <w:t>フォスタリング</w:t>
            </w:r>
            <w:r>
              <w:rPr>
                <w:rFonts w:ascii="Yu Gothic" w:eastAsia="Yu Gothic" w:hAnsi="Yu Gothic" w:cs="ＭＳ Ｐゴシック" w:hint="eastAsia"/>
                <w:color w:val="000000"/>
                <w:kern w:val="0"/>
                <w:sz w:val="18"/>
                <w:szCs w:val="18"/>
              </w:rPr>
              <w:t>担当者会議、毎月1回の子相連絡会を開催し、連携した支援を行えるよう配慮している。</w:t>
            </w:r>
          </w:p>
        </w:tc>
      </w:tr>
      <w:tr w:rsidR="001A7539" w:rsidRPr="001A7539" w14:paraId="3A3EEB17" w14:textId="77777777" w:rsidTr="00A211C3">
        <w:trPr>
          <w:trHeight w:val="750"/>
        </w:trPr>
        <w:tc>
          <w:tcPr>
            <w:tcW w:w="353" w:type="dxa"/>
            <w:vMerge w:val="restart"/>
            <w:tcBorders>
              <w:top w:val="nil"/>
              <w:left w:val="single" w:sz="4" w:space="0" w:color="auto"/>
              <w:bottom w:val="single" w:sz="4" w:space="0" w:color="auto"/>
              <w:right w:val="single" w:sz="4" w:space="0" w:color="auto"/>
            </w:tcBorders>
            <w:noWrap/>
            <w:vAlign w:val="center"/>
            <w:hideMark/>
          </w:tcPr>
          <w:p w14:paraId="171D638B"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5D809560" w14:textId="6F9EAC67"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里親支援センターは、児童相談所と協働するために、それぞれの役割を明確化している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28EF617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27AC0B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B924AD2"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1ACDB25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03E998D" w14:textId="3A186F67"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里親支援センターの職員は、児童相談所との協働への意欲を持ち、それぞれの役割を理解した上で業務に取組んでいる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C95A50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3E9634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16FE88F" w14:textId="77777777" w:rsidTr="00A211C3">
        <w:trPr>
          <w:trHeight w:val="1500"/>
        </w:trPr>
        <w:tc>
          <w:tcPr>
            <w:tcW w:w="353" w:type="dxa"/>
            <w:vMerge/>
            <w:tcBorders>
              <w:top w:val="nil"/>
              <w:left w:val="single" w:sz="4" w:space="0" w:color="auto"/>
              <w:bottom w:val="single" w:sz="4" w:space="0" w:color="auto"/>
              <w:right w:val="single" w:sz="4" w:space="0" w:color="auto"/>
            </w:tcBorders>
            <w:vAlign w:val="center"/>
            <w:hideMark/>
          </w:tcPr>
          <w:p w14:paraId="164D44C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D53CAF4" w14:textId="69769CF7" w:rsidR="001A7539" w:rsidRPr="001A7539" w:rsidRDefault="004123BE" w:rsidP="00615395">
            <w:pPr>
              <w:widowControl/>
              <w:ind w:left="270" w:hangingChars="150" w:hanging="270"/>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61312" behindDoc="0" locked="0" layoutInCell="1" allowOverlap="1" wp14:anchorId="0F17E6F8" wp14:editId="34D88F7A">
                      <wp:simplePos x="0" y="0"/>
                      <wp:positionH relativeFrom="column">
                        <wp:posOffset>-304165</wp:posOffset>
                      </wp:positionH>
                      <wp:positionV relativeFrom="paragraph">
                        <wp:posOffset>-9525</wp:posOffset>
                      </wp:positionV>
                      <wp:extent cx="6223000" cy="0"/>
                      <wp:effectExtent l="0" t="0" r="0" b="0"/>
                      <wp:wrapNone/>
                      <wp:docPr id="1755574694"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56E57" id="直線コネクタ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5pt,-.75pt" to="466.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" strokecolor="black [3200]" strokeweight=".5pt">
                      <v:stroke joinstyle="miter"/>
                    </v:line>
                  </w:pict>
                </mc:Fallback>
              </mc:AlternateContent>
            </w:r>
            <w:r w:rsidR="00356254">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里親支援センターの職員は、児童相談所の職員との信頼関係の構築に努め、互いに成長し、貢献し合えるという認識の下、協働関係を保てている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029DAB8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5C9954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44E0A0E" w14:textId="77777777" w:rsidTr="002034BF">
        <w:trPr>
          <w:trHeight w:val="360"/>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4D398FC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８　協働のプロセス</w:t>
            </w:r>
          </w:p>
        </w:tc>
      </w:tr>
      <w:tr w:rsidR="001A7539" w:rsidRPr="001A7539" w14:paraId="268A6B04"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30E4947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⾥親⽀援センターは、児童相談所と協働関係を構築するために必要な取組を⾏っているか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4C20DA8C" w14:textId="5BC0B621" w:rsidR="001A7539" w:rsidRPr="001A7539" w:rsidRDefault="000636F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236CF89D" w14:textId="052B4118" w:rsidR="001A7539" w:rsidRPr="001A7539" w:rsidRDefault="009E1CA3" w:rsidP="00C1704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隔週1回の</w:t>
            </w:r>
            <w:r w:rsidR="00355A3F">
              <w:rPr>
                <w:rFonts w:ascii="Yu Gothic" w:eastAsia="Yu Gothic" w:hAnsi="Yu Gothic" w:cs="ＭＳ Ｐゴシック" w:hint="eastAsia"/>
                <w:color w:val="000000"/>
                <w:kern w:val="0"/>
                <w:sz w:val="18"/>
                <w:szCs w:val="18"/>
              </w:rPr>
              <w:t>フォスタリング</w:t>
            </w:r>
            <w:r>
              <w:rPr>
                <w:rFonts w:ascii="Yu Gothic" w:eastAsia="Yu Gothic" w:hAnsi="Yu Gothic" w:cs="ＭＳ Ｐゴシック" w:hint="eastAsia"/>
                <w:color w:val="000000"/>
                <w:kern w:val="0"/>
                <w:sz w:val="18"/>
                <w:szCs w:val="18"/>
              </w:rPr>
              <w:t>担当者会議、毎月1回の子相連絡会を開催し、連携した支援を行えるよう配慮している。里親支援計画・自立支援計画作成にあたって関係福祉司と連絡を取り合いながら行っている。</w:t>
            </w:r>
          </w:p>
        </w:tc>
      </w:tr>
      <w:tr w:rsidR="001A7539" w:rsidRPr="001A7539" w14:paraId="72AC02AF" w14:textId="77777777" w:rsidTr="00A211C3">
        <w:trPr>
          <w:trHeight w:val="750"/>
        </w:trPr>
        <w:tc>
          <w:tcPr>
            <w:tcW w:w="353" w:type="dxa"/>
            <w:vMerge w:val="restart"/>
            <w:tcBorders>
              <w:top w:val="nil"/>
              <w:left w:val="single" w:sz="4" w:space="0" w:color="auto"/>
              <w:bottom w:val="single" w:sz="4" w:space="0" w:color="auto"/>
              <w:right w:val="single" w:sz="4" w:space="0" w:color="auto"/>
            </w:tcBorders>
            <w:noWrap/>
            <w:vAlign w:val="center"/>
            <w:hideMark/>
          </w:tcPr>
          <w:p w14:paraId="273832F9"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32084EFA" w14:textId="010BAE08"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児童相談所と継続的にコミュニケーションをとり、意思疎通を図っている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03CAA27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FC77A5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D102C94"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4BEFF98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0454102" w14:textId="0FC486B0" w:rsidR="001A7539" w:rsidRPr="001A7539" w:rsidRDefault="00356254" w:rsidP="00615395">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里親支援センターと児童相談所の業務の⽬的を明確にし、それぞれの役割（具体的な成果⽬標を含む）について合意している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0BDBB8B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749961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1F00574"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608AE80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F4FC187" w14:textId="08A1059A" w:rsidR="00615395" w:rsidRDefault="00356254" w:rsidP="00615395">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こどもや里親等への支援ニーズを</w:t>
            </w:r>
          </w:p>
          <w:p w14:paraId="78BAA0F0"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分析し、児童相談所等の関係機関と</w:t>
            </w:r>
          </w:p>
          <w:p w14:paraId="4BF45292" w14:textId="082E1508"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協議して計画を⽴ている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71098C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52C31B0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F16476A"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100DF1E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376663B" w14:textId="4062793A"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里親支援センターは、児童相談所と</w:t>
            </w:r>
          </w:p>
          <w:p w14:paraId="14661EE8"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の協働関係を構築・発展させるため</w:t>
            </w:r>
          </w:p>
          <w:p w14:paraId="7B8246C9"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のプロセスを確⽴し、継続的に⾒直</w:t>
            </w:r>
          </w:p>
          <w:p w14:paraId="0207198C" w14:textId="5A189112"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している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56BBA6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0DB7B4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3086F42"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04BE6C8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30B418A" w14:textId="7BE83C91"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協働関係を構築するに当たって、</w:t>
            </w:r>
          </w:p>
          <w:p w14:paraId="60182ED4" w14:textId="77777777" w:rsidR="00615395" w:rsidRDefault="001A7539" w:rsidP="00615395">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児童相談所との情報共有に関する</w:t>
            </w:r>
          </w:p>
          <w:p w14:paraId="3BB1A5BC" w14:textId="77777777" w:rsidR="00615395" w:rsidRDefault="001A7539" w:rsidP="00615395">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ルールを定め、正確な情報を共有して</w:t>
            </w:r>
          </w:p>
          <w:p w14:paraId="1856214E" w14:textId="1AC96843" w:rsidR="001A7539" w:rsidRPr="001A7539" w:rsidRDefault="001A7539" w:rsidP="00615395">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B4871E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65463FB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E9ED8A5" w14:textId="77777777" w:rsidTr="002034BF">
        <w:trPr>
          <w:trHeight w:val="360"/>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05A10DE6"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９　協働の資源</w:t>
            </w:r>
          </w:p>
        </w:tc>
      </w:tr>
      <w:tr w:rsidR="001A7539" w:rsidRPr="001A7539" w14:paraId="534EB116"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7EE9EC3B"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⾥親⽀援センターは、児童相談所と協働するための資源（体制、職員数等）を適切に確保しているか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6F189FC6" w14:textId="52827406"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C17042">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1EB65103" w14:textId="07E3167B" w:rsidR="001A7539" w:rsidRPr="001A7539" w:rsidRDefault="00C17042" w:rsidP="00835AB1">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法定の職員を確保できている</w:t>
            </w:r>
            <w:r w:rsidR="00835AB1">
              <w:rPr>
                <w:rFonts w:ascii="Yu Gothic" w:eastAsia="Yu Gothic" w:hAnsi="Yu Gothic" w:cs="ＭＳ Ｐゴシック" w:hint="eastAsia"/>
                <w:color w:val="000000"/>
                <w:kern w:val="0"/>
                <w:sz w:val="18"/>
                <w:szCs w:val="18"/>
              </w:rPr>
              <w:t>。</w:t>
            </w:r>
            <w:r>
              <w:rPr>
                <w:rFonts w:ascii="Yu Gothic" w:eastAsia="Yu Gothic" w:hAnsi="Yu Gothic" w:cs="ＭＳ Ｐゴシック" w:hint="eastAsia"/>
                <w:color w:val="000000"/>
                <w:kern w:val="0"/>
                <w:sz w:val="18"/>
                <w:szCs w:val="18"/>
              </w:rPr>
              <w:t>他に、非常勤職員として専門里親を雇用して</w:t>
            </w:r>
            <w:r w:rsidR="00835AB1">
              <w:rPr>
                <w:rFonts w:ascii="Yu Gothic" w:eastAsia="Yu Gothic" w:hAnsi="Yu Gothic" w:cs="ＭＳ Ｐゴシック" w:hint="eastAsia"/>
                <w:color w:val="000000"/>
                <w:kern w:val="0"/>
                <w:sz w:val="18"/>
                <w:szCs w:val="18"/>
              </w:rPr>
              <w:t>いる。</w:t>
            </w:r>
            <w:r>
              <w:rPr>
                <w:rFonts w:ascii="Yu Gothic" w:eastAsia="Yu Gothic" w:hAnsi="Yu Gothic" w:cs="ＭＳ Ｐゴシック" w:hint="eastAsia"/>
                <w:color w:val="000000"/>
                <w:kern w:val="0"/>
                <w:sz w:val="18"/>
                <w:szCs w:val="18"/>
              </w:rPr>
              <w:t>子ども相談センターと</w:t>
            </w:r>
            <w:r w:rsidR="00835AB1">
              <w:rPr>
                <w:rFonts w:ascii="Yu Gothic" w:eastAsia="Yu Gothic" w:hAnsi="Yu Gothic" w:cs="ＭＳ Ｐゴシック" w:hint="eastAsia"/>
                <w:color w:val="000000"/>
                <w:kern w:val="0"/>
                <w:sz w:val="18"/>
                <w:szCs w:val="18"/>
              </w:rPr>
              <w:t>定期的に連絡会議を設定している</w:t>
            </w:r>
            <w:r>
              <w:rPr>
                <w:rFonts w:ascii="Yu Gothic" w:eastAsia="Yu Gothic" w:hAnsi="Yu Gothic" w:cs="ＭＳ Ｐゴシック"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3C6A0762" w14:textId="77777777" w:rsidTr="00A211C3">
        <w:trPr>
          <w:trHeight w:val="1125"/>
        </w:trPr>
        <w:tc>
          <w:tcPr>
            <w:tcW w:w="353" w:type="dxa"/>
            <w:vMerge w:val="restart"/>
            <w:tcBorders>
              <w:top w:val="nil"/>
              <w:left w:val="single" w:sz="4" w:space="0" w:color="auto"/>
              <w:bottom w:val="single" w:sz="4" w:space="0" w:color="auto"/>
              <w:right w:val="single" w:sz="4" w:space="0" w:color="auto"/>
            </w:tcBorders>
            <w:noWrap/>
            <w:vAlign w:val="center"/>
            <w:hideMark/>
          </w:tcPr>
          <w:p w14:paraId="0CEC8066"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311D2065" w14:textId="10117B01"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⾥親⽀援センターが児童相談所と</w:t>
            </w:r>
          </w:p>
          <w:p w14:paraId="0B600886"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協働関係を構築する上で必要となる</w:t>
            </w:r>
          </w:p>
          <w:p w14:paraId="68066FA4" w14:textId="45709710"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体制や職員配置となっている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9F5D55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4705967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81250AD"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4AA9FE4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EFFAB75" w14:textId="5425D92D"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児童相談所との協働関係を構築する</w:t>
            </w:r>
          </w:p>
          <w:p w14:paraId="20DA8A9D"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ために必要な資源の確保や必要な</w:t>
            </w:r>
          </w:p>
          <w:p w14:paraId="768C2B00" w14:textId="516167DE"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計画が策定できている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A5A96F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05E2DD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4123BE" w:rsidRPr="001A7539" w14:paraId="3F47CDF6" w14:textId="77777777" w:rsidTr="004123BE">
        <w:trPr>
          <w:trHeight w:val="360"/>
        </w:trPr>
        <w:tc>
          <w:tcPr>
            <w:tcW w:w="9736" w:type="dxa"/>
            <w:gridSpan w:val="4"/>
            <w:tcBorders>
              <w:top w:val="single" w:sz="4" w:space="0" w:color="auto"/>
            </w:tcBorders>
            <w:vAlign w:val="center"/>
          </w:tcPr>
          <w:p w14:paraId="70C1362A"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1A7539" w:rsidRPr="001A7539" w14:paraId="7354720A" w14:textId="77777777" w:rsidTr="004123BE">
        <w:trPr>
          <w:trHeight w:val="360"/>
        </w:trPr>
        <w:tc>
          <w:tcPr>
            <w:tcW w:w="9736" w:type="dxa"/>
            <w:gridSpan w:val="4"/>
            <w:tcBorders>
              <w:left w:val="single" w:sz="4" w:space="0" w:color="auto"/>
              <w:bottom w:val="nil"/>
              <w:right w:val="single" w:sz="4" w:space="0" w:color="000000"/>
            </w:tcBorders>
            <w:shd w:val="clear" w:color="000000" w:fill="F2F2F2"/>
            <w:vAlign w:val="center"/>
            <w:hideMark/>
          </w:tcPr>
          <w:p w14:paraId="31ADCB13" w14:textId="0B5C94D5" w:rsidR="001A7539" w:rsidRPr="001A7539"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w:lastRenderedPageBreak/>
              <mc:AlternateContent>
                <mc:Choice Requires="wps">
                  <w:drawing>
                    <wp:anchor distT="0" distB="0" distL="114300" distR="114300" simplePos="0" relativeHeight="251663360" behindDoc="0" locked="0" layoutInCell="1" allowOverlap="1" wp14:anchorId="50C4A7B7" wp14:editId="784C335B">
                      <wp:simplePos x="0" y="0"/>
                      <wp:positionH relativeFrom="column">
                        <wp:posOffset>-95250</wp:posOffset>
                      </wp:positionH>
                      <wp:positionV relativeFrom="paragraph">
                        <wp:posOffset>2540</wp:posOffset>
                      </wp:positionV>
                      <wp:extent cx="6223000" cy="0"/>
                      <wp:effectExtent l="0" t="0" r="0" b="0"/>
                      <wp:wrapNone/>
                      <wp:docPr id="509414567"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EB045" id="直線コネクタ 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pt" to="48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10　児童相談所による措置決定への関わり</w:t>
            </w:r>
          </w:p>
        </w:tc>
      </w:tr>
      <w:tr w:rsidR="001A7539" w:rsidRPr="001A7539" w14:paraId="1FD8CE13"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09A7D72E" w14:textId="4C0DF534"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⾥親⽀援センターは、児童相談所がより適切な措置決定をするために、協働者として適切な情報提供や提案などができているか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06F6C8C5" w14:textId="18B076F6"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C17042">
              <w:rPr>
                <w:rFonts w:ascii="Yu Gothic" w:eastAsia="Yu Gothic" w:hAnsi="Yu Gothic" w:cs="ＭＳ Ｐゴシック" w:hint="eastAsia"/>
                <w:color w:val="000000"/>
                <w:kern w:val="0"/>
                <w:sz w:val="18"/>
                <w:szCs w:val="18"/>
              </w:rPr>
              <w:t>B</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4480E4DD" w14:textId="741D5096" w:rsidR="001A7539" w:rsidRPr="001A7539" w:rsidRDefault="0078741B" w:rsidP="00D657DC">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フォスタリング</w:t>
            </w:r>
            <w:r w:rsidR="00C17042">
              <w:rPr>
                <w:rFonts w:ascii="Yu Gothic" w:eastAsia="Yu Gothic" w:hAnsi="Yu Gothic" w:cs="ＭＳ Ｐゴシック" w:hint="eastAsia"/>
                <w:color w:val="000000"/>
                <w:kern w:val="0"/>
                <w:sz w:val="18"/>
                <w:szCs w:val="18"/>
              </w:rPr>
              <w:t>担当者会議を</w:t>
            </w:r>
            <w:r w:rsidR="00D657DC">
              <w:rPr>
                <w:rFonts w:ascii="Yu Gothic" w:eastAsia="Yu Gothic" w:hAnsi="Yu Gothic" w:cs="ＭＳ Ｐゴシック" w:hint="eastAsia"/>
                <w:color w:val="000000"/>
                <w:kern w:val="0"/>
                <w:sz w:val="18"/>
                <w:szCs w:val="18"/>
              </w:rPr>
              <w:t>定期開催し情報交換しており、里親委託の打診の際には必要な情報を子ども相談センターから得たうえで調整会議を実施し、里親支援センターからも必要な里親の情報を提供しているが、子ども相談センターの処遇方針会議</w:t>
            </w:r>
            <w:r w:rsidR="00835AB1">
              <w:rPr>
                <w:rFonts w:ascii="Yu Gothic" w:eastAsia="Yu Gothic" w:hAnsi="Yu Gothic" w:cs="ＭＳ Ｐゴシック" w:hint="eastAsia"/>
                <w:color w:val="000000"/>
                <w:kern w:val="0"/>
                <w:sz w:val="18"/>
                <w:szCs w:val="18"/>
              </w:rPr>
              <w:t>への参加はできていない</w:t>
            </w:r>
            <w:r w:rsidR="00D657DC">
              <w:rPr>
                <w:rFonts w:ascii="Yu Gothic" w:eastAsia="Yu Gothic" w:hAnsi="Yu Gothic" w:cs="ＭＳ Ｐゴシック"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471B3A32" w14:textId="77777777" w:rsidTr="00A211C3">
        <w:trPr>
          <w:trHeight w:val="1125"/>
        </w:trPr>
        <w:tc>
          <w:tcPr>
            <w:tcW w:w="353" w:type="dxa"/>
            <w:vMerge w:val="restart"/>
            <w:tcBorders>
              <w:top w:val="nil"/>
              <w:left w:val="single" w:sz="4" w:space="0" w:color="auto"/>
              <w:bottom w:val="single" w:sz="4" w:space="0" w:color="auto"/>
              <w:right w:val="single" w:sz="4" w:space="0" w:color="auto"/>
            </w:tcBorders>
            <w:noWrap/>
            <w:vAlign w:val="center"/>
            <w:hideMark/>
          </w:tcPr>
          <w:p w14:paraId="5B6675E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744EFD60" w14:textId="67637988"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児童相談所の措置決定や援助方針の</w:t>
            </w:r>
          </w:p>
          <w:p w14:paraId="699C775B" w14:textId="25164BB2"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決定等に際して、里親支援センター</w:t>
            </w:r>
          </w:p>
          <w:p w14:paraId="1F4EB1AA"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として適切な情報提供や⽅針に対す</w:t>
            </w:r>
          </w:p>
          <w:p w14:paraId="04C73329" w14:textId="329BD532"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る提案をできる関係性となっている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9025D7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1AC9B46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11541E8"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7A947B6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CC39121" w14:textId="5F4DA387" w:rsidR="00615395" w:rsidRDefault="00356254"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⾥親⽀援センターは、児童相談所が</w:t>
            </w:r>
          </w:p>
          <w:p w14:paraId="5CF19C95"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包括的にアセスメント等を行うこと</w:t>
            </w:r>
          </w:p>
          <w:p w14:paraId="6D3C1420"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ができるよう必要な情報提供をして</w:t>
            </w:r>
          </w:p>
          <w:p w14:paraId="2D4E5C08" w14:textId="3C10D805"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22D7B7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15E5846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4A25762"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478E16A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E731840" w14:textId="49D36836"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里親支援センターは、適切な情報</w:t>
            </w:r>
          </w:p>
          <w:p w14:paraId="0B7B7DED"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提供を行うことや提案をするために</w:t>
            </w:r>
          </w:p>
          <w:p w14:paraId="159EDE1F"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共通のアセスメントシートを活⽤す</w:t>
            </w:r>
          </w:p>
          <w:p w14:paraId="310704EB" w14:textId="1B9A9DA7"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るなど、適切に⾏っている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5546A7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4285087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DA7DCF1"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2FF0D2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Ⅲ　里親支援センターの業務の効果的な実施</w:t>
            </w:r>
          </w:p>
        </w:tc>
      </w:tr>
      <w:tr w:rsidR="001A7539" w:rsidRPr="001A7539" w14:paraId="6D0ECAE5" w14:textId="77777777" w:rsidTr="002034BF">
        <w:trPr>
          <w:trHeight w:val="375"/>
        </w:trPr>
        <w:tc>
          <w:tcPr>
            <w:tcW w:w="9736" w:type="dxa"/>
            <w:gridSpan w:val="4"/>
            <w:tcBorders>
              <w:top w:val="single" w:sz="4" w:space="0" w:color="auto"/>
              <w:left w:val="single" w:sz="4" w:space="0" w:color="auto"/>
              <w:bottom w:val="nil"/>
              <w:right w:val="single" w:sz="4" w:space="0" w:color="000000"/>
            </w:tcBorders>
            <w:shd w:val="clear" w:color="000000" w:fill="D9D9D9"/>
            <w:noWrap/>
            <w:vAlign w:val="center"/>
            <w:hideMark/>
          </w:tcPr>
          <w:p w14:paraId="5BD3F299" w14:textId="31BD01EB"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ⅰ　⾥親制度等普及促進・里親</w:t>
            </w:r>
            <w:r w:rsidR="002034BF"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のリクルート及びアセスメント</w:t>
            </w:r>
          </w:p>
        </w:tc>
      </w:tr>
      <w:tr w:rsidR="001A7539" w:rsidRPr="001A7539" w14:paraId="407339A5"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6B8AA1EF" w14:textId="77777777" w:rsidR="001A7539" w:rsidRPr="001A7539" w:rsidRDefault="001A7539" w:rsidP="001A7539">
            <w:pPr>
              <w:widowControl/>
              <w:jc w:val="left"/>
              <w:rPr>
                <w:rFonts w:ascii="Yu Gothic" w:eastAsia="Yu Gothic" w:hAnsi="Yu Gothic" w:cs="ＭＳ Ｐゴシック"/>
                <w:color w:val="000000"/>
                <w:kern w:val="0"/>
                <w:sz w:val="18"/>
                <w:szCs w:val="18"/>
                <w:lang w:eastAsia="zh-TW"/>
              </w:rPr>
            </w:pPr>
            <w:r w:rsidRPr="001A7539">
              <w:rPr>
                <w:rFonts w:ascii="Yu Gothic" w:eastAsia="Yu Gothic" w:hAnsi="Yu Gothic" w:cs="ＭＳ Ｐゴシック" w:hint="eastAsia"/>
                <w:color w:val="000000"/>
                <w:kern w:val="0"/>
                <w:sz w:val="18"/>
                <w:szCs w:val="18"/>
                <w:lang w:eastAsia="zh-TW"/>
              </w:rPr>
              <w:t>11　⾥親制度等普及促進</w:t>
            </w:r>
          </w:p>
        </w:tc>
      </w:tr>
      <w:tr w:rsidR="001A7539" w:rsidRPr="001A7539" w14:paraId="07A34F41"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1F775778"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里親制度等の普及促進について、これまでの取組を検証し、里親制度等の普及促進の向上に努めているか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406358FB" w14:textId="44ADF71C"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D657DC">
              <w:rPr>
                <w:rFonts w:ascii="Yu Gothic" w:eastAsia="Yu Gothic" w:hAnsi="Yu Gothic" w:cs="ＭＳ Ｐゴシック" w:hint="eastAsia"/>
                <w:color w:val="000000"/>
                <w:kern w:val="0"/>
                <w:sz w:val="18"/>
                <w:szCs w:val="18"/>
              </w:rPr>
              <w:t>Ａ</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3E596C7A" w14:textId="71A0A2F7" w:rsidR="001A7539" w:rsidRPr="001A7539" w:rsidRDefault="00D657DC" w:rsidP="00D657DC">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里親カフェや出前講座などの</w:t>
            </w:r>
            <w:r w:rsidR="007623DB">
              <w:rPr>
                <w:rFonts w:ascii="Yu Gothic" w:eastAsia="Yu Gothic" w:hAnsi="Yu Gothic" w:cs="ＭＳ Ｐゴシック" w:hint="eastAsia"/>
                <w:color w:val="000000"/>
                <w:kern w:val="0"/>
                <w:sz w:val="18"/>
                <w:szCs w:val="18"/>
              </w:rPr>
              <w:t>出向いての活動</w:t>
            </w:r>
            <w:r>
              <w:rPr>
                <w:rFonts w:ascii="Yu Gothic" w:eastAsia="Yu Gothic" w:hAnsi="Yu Gothic" w:cs="ＭＳ Ｐゴシック" w:hint="eastAsia"/>
                <w:color w:val="000000"/>
                <w:kern w:val="0"/>
                <w:sz w:val="18"/>
                <w:szCs w:val="18"/>
              </w:rPr>
              <w:t>はじめ</w:t>
            </w:r>
            <w:r w:rsidR="007623DB">
              <w:rPr>
                <w:rFonts w:ascii="Yu Gothic" w:eastAsia="Yu Gothic" w:hAnsi="Yu Gothic" w:cs="ＭＳ Ｐゴシック" w:hint="eastAsia"/>
                <w:color w:val="000000"/>
                <w:kern w:val="0"/>
                <w:sz w:val="18"/>
                <w:szCs w:val="18"/>
              </w:rPr>
              <w:t>「きららクラブ」「かにさんクラブ」「GUJO＋」などのフリーペーパー</w:t>
            </w:r>
            <w:r>
              <w:rPr>
                <w:rFonts w:ascii="Yu Gothic" w:eastAsia="Yu Gothic" w:hAnsi="Yu Gothic" w:cs="ＭＳ Ｐゴシック" w:hint="eastAsia"/>
                <w:color w:val="000000"/>
                <w:kern w:val="0"/>
                <w:sz w:val="18"/>
                <w:szCs w:val="18"/>
              </w:rPr>
              <w:t>を活用し制度普及にあた</w:t>
            </w:r>
            <w:r w:rsidR="007623DB">
              <w:rPr>
                <w:rFonts w:ascii="Yu Gothic" w:eastAsia="Yu Gothic" w:hAnsi="Yu Gothic" w:cs="ＭＳ Ｐゴシック" w:hint="eastAsia"/>
                <w:color w:val="000000"/>
                <w:kern w:val="0"/>
                <w:sz w:val="18"/>
                <w:szCs w:val="18"/>
              </w:rPr>
              <w:t>り、問い合わせもふえた実績があった。</w:t>
            </w:r>
          </w:p>
        </w:tc>
      </w:tr>
      <w:tr w:rsidR="001A7539" w:rsidRPr="001A7539" w14:paraId="0A203A95" w14:textId="77777777" w:rsidTr="00A211C3">
        <w:trPr>
          <w:trHeight w:val="1125"/>
        </w:trPr>
        <w:tc>
          <w:tcPr>
            <w:tcW w:w="353" w:type="dxa"/>
            <w:vMerge w:val="restart"/>
            <w:tcBorders>
              <w:top w:val="nil"/>
              <w:left w:val="single" w:sz="4" w:space="0" w:color="auto"/>
              <w:bottom w:val="single" w:sz="4" w:space="0" w:color="auto"/>
              <w:right w:val="single" w:sz="4" w:space="0" w:color="auto"/>
            </w:tcBorders>
            <w:noWrap/>
            <w:vAlign w:val="center"/>
            <w:hideMark/>
          </w:tcPr>
          <w:p w14:paraId="1F24164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6A2DFE90" w14:textId="4FA9ED76"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広く一般の方が里親等に関する情報</w:t>
            </w:r>
          </w:p>
          <w:p w14:paraId="46786FD3" w14:textId="262E49A6" w:rsidR="001A7539" w:rsidRPr="001A7539" w:rsidRDefault="000C6F58" w:rsidP="000C6F58">
            <w:pPr>
              <w:widowControl/>
              <w:ind w:leftChars="150" w:left="315"/>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に</w:t>
            </w:r>
            <w:r w:rsidR="001A7539" w:rsidRPr="001A7539">
              <w:rPr>
                <w:rFonts w:ascii="Yu Gothic" w:eastAsia="Yu Gothic" w:hAnsi="Yu Gothic" w:cs="ＭＳ Ｐゴシック" w:hint="eastAsia"/>
                <w:color w:val="000000"/>
                <w:kern w:val="0"/>
                <w:sz w:val="18"/>
                <w:szCs w:val="18"/>
              </w:rPr>
              <w:t>触れる機会を数多くつくり里親制度等に関心を持つきっかけを作っている</w:t>
            </w:r>
          </w:p>
        </w:tc>
        <w:tc>
          <w:tcPr>
            <w:tcW w:w="1163" w:type="dxa"/>
            <w:vMerge/>
            <w:tcBorders>
              <w:top w:val="nil"/>
              <w:left w:val="single" w:sz="4" w:space="0" w:color="auto"/>
              <w:bottom w:val="single" w:sz="4" w:space="0" w:color="auto"/>
              <w:right w:val="single" w:sz="4" w:space="0" w:color="auto"/>
            </w:tcBorders>
            <w:vAlign w:val="center"/>
            <w:hideMark/>
          </w:tcPr>
          <w:p w14:paraId="1566C20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22F42B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F73A46E"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11742B8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0BF7574" w14:textId="70F0DA02"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里親制度等の普及啓発に当たり、</w:t>
            </w:r>
          </w:p>
          <w:p w14:paraId="5B170CB3"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効果的な取組例を参考にする等、</w:t>
            </w:r>
          </w:p>
          <w:p w14:paraId="30B62213" w14:textId="3C09B2A4"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積極的に取組を行っている</w:t>
            </w:r>
          </w:p>
        </w:tc>
        <w:tc>
          <w:tcPr>
            <w:tcW w:w="1163" w:type="dxa"/>
            <w:vMerge/>
            <w:tcBorders>
              <w:top w:val="nil"/>
              <w:left w:val="single" w:sz="4" w:space="0" w:color="auto"/>
              <w:bottom w:val="single" w:sz="4" w:space="0" w:color="auto"/>
              <w:right w:val="single" w:sz="4" w:space="0" w:color="auto"/>
            </w:tcBorders>
            <w:vAlign w:val="center"/>
            <w:hideMark/>
          </w:tcPr>
          <w:p w14:paraId="5645F27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5472B41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EDDDD4C"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277F424" w14:textId="4673171F"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12　⾥親</w:t>
            </w:r>
            <w:r w:rsidR="00FC19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リクルートのための現状分析と戦略⽴案</w:t>
            </w:r>
          </w:p>
        </w:tc>
      </w:tr>
      <w:tr w:rsidR="001A7539" w:rsidRPr="001A7539" w14:paraId="41CE6EC5"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507F8CBE" w14:textId="42BA53FC"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w:t>
            </w:r>
            <w:r w:rsidR="00FC19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リクルートの課題などについて分析を⾏い、戦略的・効果的なアプローチを実⾏しているか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484730A9" w14:textId="03DAAD8E"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7623DB">
              <w:rPr>
                <w:rFonts w:ascii="Yu Gothic" w:eastAsia="Yu Gothic" w:hAnsi="Yu Gothic" w:cs="ＭＳ Ｐゴシック" w:hint="eastAsia"/>
                <w:color w:val="000000"/>
                <w:kern w:val="0"/>
                <w:sz w:val="18"/>
                <w:szCs w:val="18"/>
              </w:rPr>
              <w:t>Ｃ</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6E22A2DA" w14:textId="676CF93A" w:rsidR="001A7539" w:rsidRPr="001A7539" w:rsidRDefault="00506976" w:rsidP="007623DB">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一般への普及啓発を急ぐ段階でありターゲットを絞り込むまでにいたっていない</w:t>
            </w:r>
            <w:r w:rsidR="00835AB1">
              <w:rPr>
                <w:rFonts w:ascii="Yu Gothic" w:eastAsia="Yu Gothic" w:hAnsi="Yu Gothic" w:cs="ＭＳ Ｐゴシック" w:hint="eastAsia"/>
                <w:color w:val="000000"/>
                <w:kern w:val="0"/>
                <w:sz w:val="18"/>
                <w:szCs w:val="18"/>
              </w:rPr>
              <w:t>。</w:t>
            </w:r>
          </w:p>
        </w:tc>
      </w:tr>
      <w:tr w:rsidR="001A7539" w:rsidRPr="001A7539" w14:paraId="22D6460F" w14:textId="77777777" w:rsidTr="00A211C3">
        <w:trPr>
          <w:trHeight w:val="735"/>
        </w:trPr>
        <w:tc>
          <w:tcPr>
            <w:tcW w:w="353" w:type="dxa"/>
            <w:vMerge w:val="restart"/>
            <w:tcBorders>
              <w:top w:val="nil"/>
              <w:left w:val="single" w:sz="4" w:space="0" w:color="auto"/>
              <w:bottom w:val="single" w:sz="4" w:space="0" w:color="auto"/>
              <w:right w:val="single" w:sz="4" w:space="0" w:color="auto"/>
            </w:tcBorders>
            <w:noWrap/>
            <w:vAlign w:val="center"/>
            <w:hideMark/>
          </w:tcPr>
          <w:p w14:paraId="277C52DC"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5DBFC885" w14:textId="51235828"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里親希望者等の傾向や里親等を希望</w:t>
            </w:r>
          </w:p>
          <w:p w14:paraId="3FA22C4A"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する理由等の現状分析を行い、有用</w:t>
            </w:r>
          </w:p>
          <w:p w14:paraId="67838CD9" w14:textId="797B64B2"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な取組を検討している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CBF534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12E97FB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6D66008"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114A837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021AEB9D" w14:textId="5C0C4E68" w:rsidR="00615395"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65408" behindDoc="0" locked="0" layoutInCell="1" allowOverlap="1" wp14:anchorId="4B8614D3" wp14:editId="73B1D9A2">
                      <wp:simplePos x="0" y="0"/>
                      <wp:positionH relativeFrom="column">
                        <wp:posOffset>-339090</wp:posOffset>
                      </wp:positionH>
                      <wp:positionV relativeFrom="paragraph">
                        <wp:posOffset>-5715</wp:posOffset>
                      </wp:positionV>
                      <wp:extent cx="6223000" cy="0"/>
                      <wp:effectExtent l="0" t="0" r="0" b="0"/>
                      <wp:wrapNone/>
                      <wp:docPr id="1800321999"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C7B30" id="直線コネクタ 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45pt" to="463.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" strokecolor="black [3200]" strokeweight=".5pt">
                      <v:stroke joinstyle="miter"/>
                    </v:line>
                  </w:pict>
                </mc:Fallback>
              </mc:AlternateContent>
            </w:r>
            <w:r w:rsidR="00AA6F1D">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これまでの⾥親希望者等の傾向や</w:t>
            </w:r>
          </w:p>
          <w:p w14:paraId="30A169A2"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⾥親等を希望する理由等、得られた</w:t>
            </w:r>
          </w:p>
          <w:p w14:paraId="26A23725"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情報をもとに、⾥親等をリクルート</w:t>
            </w:r>
          </w:p>
          <w:p w14:paraId="72A25A26" w14:textId="3B5E2AF1"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するための現状分析を⾏っている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9694F8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381DB5D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2E417DE"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492F0C1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8EE07AB" w14:textId="3CA55853"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ターゲットの特徴に合わせた戦略</w:t>
            </w:r>
          </w:p>
          <w:p w14:paraId="67832844"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的・効果的なアプローチを実⾏して</w:t>
            </w:r>
          </w:p>
          <w:p w14:paraId="2CEEB700" w14:textId="6EA91478"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CEF582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6515081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CE01777" w14:textId="77777777" w:rsidTr="002034BF">
        <w:trPr>
          <w:trHeight w:val="375"/>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3374A4B9"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13　⾥親等リクルートのための効果的な情報発信</w:t>
            </w:r>
          </w:p>
        </w:tc>
      </w:tr>
      <w:tr w:rsidR="001A7539" w:rsidRPr="001A7539" w14:paraId="07DB06BF"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5BF0E3E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問い合わせ件数や研修参加者数、登録件数などの⽬標を⽴て、効果的な情報発信と⾒直しを⾏っているか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4365080A" w14:textId="1FAD4DBD" w:rsidR="001A7539" w:rsidRPr="001A7539" w:rsidRDefault="00506976"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15F234A9" w14:textId="62C5DED5" w:rsidR="001A7539" w:rsidRPr="001A7539" w:rsidRDefault="00835AB1" w:rsidP="00506976">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SNS（インスタグラム）</w:t>
            </w:r>
            <w:r w:rsidR="006C7AA1">
              <w:rPr>
                <w:rFonts w:ascii="Yu Gothic" w:eastAsia="Yu Gothic" w:hAnsi="Yu Gothic" w:cs="ＭＳ Ｐゴシック" w:hint="eastAsia"/>
                <w:color w:val="000000"/>
                <w:kern w:val="0"/>
                <w:sz w:val="18"/>
                <w:szCs w:val="18"/>
              </w:rPr>
              <w:t>を利用し情報を発信している。</w:t>
            </w:r>
            <w:r w:rsidR="00506976">
              <w:rPr>
                <w:rFonts w:ascii="Yu Gothic" w:eastAsia="Yu Gothic" w:hAnsi="Yu Gothic" w:cs="ＭＳ Ｐゴシック" w:hint="eastAsia"/>
                <w:color w:val="000000"/>
                <w:kern w:val="0"/>
                <w:sz w:val="18"/>
                <w:szCs w:val="18"/>
              </w:rPr>
              <w:t>毎月1回の里親ガイダンスを設定し、参加者や登録件数の目標を設定した。</w:t>
            </w:r>
          </w:p>
        </w:tc>
      </w:tr>
      <w:tr w:rsidR="001A7539" w:rsidRPr="001A7539" w14:paraId="4CF7AC69" w14:textId="77777777" w:rsidTr="00A211C3">
        <w:trPr>
          <w:trHeight w:val="1125"/>
        </w:trPr>
        <w:tc>
          <w:tcPr>
            <w:tcW w:w="353" w:type="dxa"/>
            <w:vMerge w:val="restart"/>
            <w:tcBorders>
              <w:top w:val="nil"/>
              <w:left w:val="single" w:sz="4" w:space="0" w:color="auto"/>
              <w:bottom w:val="single" w:sz="4" w:space="0" w:color="auto"/>
              <w:right w:val="single" w:sz="4" w:space="0" w:color="auto"/>
            </w:tcBorders>
            <w:noWrap/>
            <w:vAlign w:val="center"/>
            <w:hideMark/>
          </w:tcPr>
          <w:p w14:paraId="789E8E92"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54D43E3F" w14:textId="6CAF44EF"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問い合わせ件数や研修参加者数、</w:t>
            </w:r>
          </w:p>
          <w:p w14:paraId="52AA9E95"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登録件数などの具体的な⽬標を⽴</w:t>
            </w:r>
          </w:p>
          <w:p w14:paraId="75D0784A" w14:textId="6D64E4CE"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て、取組の効果を測定している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9A3957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3A99CF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C8910A9"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549E1B9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16E5550" w14:textId="67D1FFF1"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効果的な情報発信の⼿法について</w:t>
            </w:r>
          </w:p>
          <w:p w14:paraId="5094B1AA" w14:textId="76929BC2"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検討を⾏い、実践している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370A9B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442C8F7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02B9DC7" w14:textId="77777777" w:rsidTr="002034BF">
        <w:trPr>
          <w:trHeight w:val="360"/>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31511F54" w14:textId="486AA3D9"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14　問い合わせへの対応とガイダンス</w:t>
            </w:r>
          </w:p>
        </w:tc>
      </w:tr>
      <w:tr w:rsidR="001A7539" w:rsidRPr="001A7539" w14:paraId="151BEE98"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7450A0F9"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問い合わせに迅速に対応し、⾥親制度等の意義やサポート体制などを丁寧にガイダンスしているか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543C6DD0" w14:textId="5FF583F8" w:rsidR="001A7539" w:rsidRPr="001A7539" w:rsidRDefault="006D7481"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2D4D9A0F" w14:textId="69F74AE2" w:rsidR="001A7539" w:rsidRPr="001A7539" w:rsidRDefault="006C7AA1" w:rsidP="006D7481">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電話や啓発活動での質問には丁寧に対応している。</w:t>
            </w:r>
            <w:r w:rsidR="006D7481">
              <w:rPr>
                <w:rFonts w:ascii="Yu Gothic" w:eastAsia="Yu Gothic" w:hAnsi="Yu Gothic" w:cs="ＭＳ Ｐゴシック" w:hint="eastAsia"/>
                <w:color w:val="000000"/>
                <w:kern w:val="0"/>
                <w:sz w:val="18"/>
                <w:szCs w:val="18"/>
              </w:rPr>
              <w:t>他県の先行している里親支援センターの事例を参考に設定し開催した里親ガイダンスでは、</w:t>
            </w:r>
            <w:r w:rsidR="00506976">
              <w:rPr>
                <w:rFonts w:ascii="Yu Gothic" w:eastAsia="Yu Gothic" w:hAnsi="Yu Gothic" w:cs="ＭＳ Ｐゴシック" w:hint="eastAsia"/>
                <w:color w:val="000000"/>
                <w:kern w:val="0"/>
                <w:sz w:val="18"/>
                <w:szCs w:val="18"/>
              </w:rPr>
              <w:t>参加者</w:t>
            </w:r>
            <w:r w:rsidR="006D7481">
              <w:rPr>
                <w:rFonts w:ascii="Yu Gothic" w:eastAsia="Yu Gothic" w:hAnsi="Yu Gothic" w:cs="ＭＳ Ｐゴシック" w:hint="eastAsia"/>
                <w:color w:val="000000"/>
                <w:kern w:val="0"/>
                <w:sz w:val="18"/>
                <w:szCs w:val="18"/>
              </w:rPr>
              <w:t>に丁寧に対応した。</w:t>
            </w:r>
            <w:r>
              <w:rPr>
                <w:rFonts w:ascii="Yu Gothic" w:eastAsia="Yu Gothic" w:hAnsi="Yu Gothic" w:cs="ＭＳ Ｐゴシック" w:hint="eastAsia"/>
                <w:color w:val="000000"/>
                <w:kern w:val="0"/>
                <w:sz w:val="18"/>
                <w:szCs w:val="18"/>
              </w:rPr>
              <w:t>問合せを情報共有して、職員間での意見統一を行っているが、Ｑ＆Ａなどのような文書化した形にしてはいない。</w:t>
            </w:r>
          </w:p>
        </w:tc>
      </w:tr>
      <w:tr w:rsidR="001A7539" w:rsidRPr="001A7539" w14:paraId="027788EB" w14:textId="77777777" w:rsidTr="00A211C3">
        <w:trPr>
          <w:trHeight w:val="735"/>
        </w:trPr>
        <w:tc>
          <w:tcPr>
            <w:tcW w:w="353" w:type="dxa"/>
            <w:vMerge w:val="restart"/>
            <w:tcBorders>
              <w:top w:val="nil"/>
              <w:left w:val="single" w:sz="4" w:space="0" w:color="auto"/>
              <w:bottom w:val="single" w:sz="4" w:space="0" w:color="auto"/>
              <w:right w:val="single" w:sz="4" w:space="0" w:color="auto"/>
            </w:tcBorders>
            <w:noWrap/>
            <w:vAlign w:val="center"/>
            <w:hideMark/>
          </w:tcPr>
          <w:p w14:paraId="6B9CF916"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1712345A" w14:textId="5E483AF1"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気軽に問い合わせできるような⼯夫</w:t>
            </w:r>
          </w:p>
          <w:p w14:paraId="000C9FDB" w14:textId="30CBD75F"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をしている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F5D468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3867D58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6096DE6"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3ECC4FE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0B34A2A" w14:textId="3D2B96FA"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関⼼を持っていただいた方からの</w:t>
            </w:r>
          </w:p>
          <w:p w14:paraId="3F23058D" w14:textId="306F1632"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問い合わせに迅速に対応している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D98C38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891A23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01539A2"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62CA00C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96B75F0" w14:textId="21785040"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⾥親等への経済的なサポートや⽀援</w:t>
            </w:r>
          </w:p>
          <w:p w14:paraId="4BB30036"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体制など、不安や負担感を軽減でき</w:t>
            </w:r>
          </w:p>
          <w:p w14:paraId="7A8D6FD7" w14:textId="4A983195"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るような説明をしている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1F08943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72B382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196BDEB"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0950C80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6EDA5F1" w14:textId="31058B8C"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こどものニーズや⾏動特性等につい</w:t>
            </w:r>
          </w:p>
          <w:p w14:paraId="5B67DEFF"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て、⾥親等の役割などを丁寧にガイ</w:t>
            </w:r>
          </w:p>
          <w:p w14:paraId="7B179082" w14:textId="0603D0A4"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ダンスしている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20FB9B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4055AB3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2A425BC"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7F009EC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7B027A5" w14:textId="24C1E623" w:rsidR="003E6165" w:rsidRDefault="00AA6F1D" w:rsidP="003E6165">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実⼦がいる家庭に対しては、実⼦の</w:t>
            </w:r>
          </w:p>
          <w:p w14:paraId="3B7FFAEB" w14:textId="77777777" w:rsidR="003E6165" w:rsidRDefault="001A7539" w:rsidP="003E616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関係についてなど、家庭に合わせ不</w:t>
            </w:r>
          </w:p>
          <w:p w14:paraId="55D86A9F" w14:textId="1F69DE40" w:rsidR="001A7539" w:rsidRPr="001A7539" w:rsidRDefault="001A7539" w:rsidP="003E616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安を解消する⼯夫をしている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A7F3B4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E12647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8945EFC" w14:textId="77777777" w:rsidTr="002034BF">
        <w:trPr>
          <w:trHeight w:val="375"/>
        </w:trPr>
        <w:tc>
          <w:tcPr>
            <w:tcW w:w="9736" w:type="dxa"/>
            <w:gridSpan w:val="4"/>
            <w:tcBorders>
              <w:top w:val="nil"/>
              <w:left w:val="single" w:sz="4" w:space="0" w:color="auto"/>
              <w:bottom w:val="single" w:sz="4" w:space="0" w:color="auto"/>
              <w:right w:val="single" w:sz="4" w:space="0" w:color="000000"/>
            </w:tcBorders>
            <w:shd w:val="clear" w:color="000000" w:fill="F2F2F2"/>
            <w:noWrap/>
            <w:vAlign w:val="center"/>
            <w:hideMark/>
          </w:tcPr>
          <w:p w14:paraId="3E48593D"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15　⾥親希望者等のアセスメント</w:t>
            </w:r>
          </w:p>
        </w:tc>
      </w:tr>
      <w:tr w:rsidR="001A7539" w:rsidRPr="001A7539" w14:paraId="1FE76064"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6F0CE3FA" w14:textId="1367551C"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⾥親希望者</w:t>
            </w:r>
            <w:r w:rsidR="002034BF"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に対して⾯接・研修や訪問調査を⾏い、適性を丁寧にアセスメントしているか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1D91B36C" w14:textId="77777777" w:rsidR="006D7481" w:rsidRDefault="006D7481" w:rsidP="001A7539">
            <w:pPr>
              <w:widowControl/>
              <w:jc w:val="center"/>
              <w:rPr>
                <w:rFonts w:ascii="Yu Gothic" w:eastAsia="Yu Gothic" w:hAnsi="Yu Gothic" w:cs="ＭＳ Ｐゴシック"/>
                <w:color w:val="000000"/>
                <w:kern w:val="0"/>
                <w:sz w:val="18"/>
                <w:szCs w:val="18"/>
              </w:rPr>
            </w:pPr>
          </w:p>
          <w:p w14:paraId="13967E9A" w14:textId="77777777" w:rsidR="006D7481" w:rsidRDefault="006D7481" w:rsidP="001A7539">
            <w:pPr>
              <w:widowControl/>
              <w:jc w:val="center"/>
              <w:rPr>
                <w:rFonts w:ascii="Yu Gothic" w:eastAsia="Yu Gothic" w:hAnsi="Yu Gothic" w:cs="ＭＳ Ｐゴシック"/>
                <w:color w:val="000000"/>
                <w:kern w:val="0"/>
                <w:sz w:val="18"/>
                <w:szCs w:val="18"/>
              </w:rPr>
            </w:pPr>
          </w:p>
          <w:p w14:paraId="47A99951" w14:textId="77777777" w:rsidR="006D7481" w:rsidRDefault="006D7481" w:rsidP="001A7539">
            <w:pPr>
              <w:widowControl/>
              <w:jc w:val="center"/>
              <w:rPr>
                <w:rFonts w:ascii="Yu Gothic" w:eastAsia="Yu Gothic" w:hAnsi="Yu Gothic" w:cs="ＭＳ Ｐゴシック"/>
                <w:color w:val="000000"/>
                <w:kern w:val="0"/>
                <w:sz w:val="18"/>
                <w:szCs w:val="18"/>
              </w:rPr>
            </w:pPr>
          </w:p>
          <w:p w14:paraId="495E51CE" w14:textId="77777777" w:rsidR="006D7481" w:rsidRDefault="006D7481" w:rsidP="001A7539">
            <w:pPr>
              <w:widowControl/>
              <w:jc w:val="center"/>
              <w:rPr>
                <w:rFonts w:ascii="Yu Gothic" w:eastAsia="Yu Gothic" w:hAnsi="Yu Gothic" w:cs="ＭＳ Ｐゴシック"/>
                <w:color w:val="000000"/>
                <w:kern w:val="0"/>
                <w:sz w:val="18"/>
                <w:szCs w:val="18"/>
              </w:rPr>
            </w:pPr>
          </w:p>
          <w:p w14:paraId="26130E6A" w14:textId="77777777" w:rsidR="006D7481" w:rsidRDefault="006D7481" w:rsidP="001A7539">
            <w:pPr>
              <w:widowControl/>
              <w:jc w:val="center"/>
              <w:rPr>
                <w:rFonts w:ascii="Yu Gothic" w:eastAsia="Yu Gothic" w:hAnsi="Yu Gothic" w:cs="ＭＳ Ｐゴシック"/>
                <w:color w:val="000000"/>
                <w:kern w:val="0"/>
                <w:sz w:val="18"/>
                <w:szCs w:val="18"/>
              </w:rPr>
            </w:pPr>
          </w:p>
          <w:p w14:paraId="1DCD53E4" w14:textId="77777777" w:rsidR="006D7481" w:rsidRDefault="006D7481" w:rsidP="001A7539">
            <w:pPr>
              <w:widowControl/>
              <w:jc w:val="center"/>
              <w:rPr>
                <w:rFonts w:ascii="Yu Gothic" w:eastAsia="Yu Gothic" w:hAnsi="Yu Gothic" w:cs="ＭＳ Ｐゴシック"/>
                <w:color w:val="000000"/>
                <w:kern w:val="0"/>
                <w:sz w:val="18"/>
                <w:szCs w:val="18"/>
              </w:rPr>
            </w:pPr>
          </w:p>
          <w:p w14:paraId="5A53CA36" w14:textId="77777777" w:rsidR="006D7481" w:rsidRDefault="006D7481" w:rsidP="001A7539">
            <w:pPr>
              <w:widowControl/>
              <w:jc w:val="center"/>
              <w:rPr>
                <w:rFonts w:ascii="Yu Gothic" w:eastAsia="Yu Gothic" w:hAnsi="Yu Gothic" w:cs="ＭＳ Ｐゴシック"/>
                <w:color w:val="000000"/>
                <w:kern w:val="0"/>
                <w:sz w:val="18"/>
                <w:szCs w:val="18"/>
              </w:rPr>
            </w:pPr>
          </w:p>
          <w:p w14:paraId="0F5993EA" w14:textId="77777777" w:rsidR="006D7481" w:rsidRDefault="006D7481" w:rsidP="001A7539">
            <w:pPr>
              <w:widowControl/>
              <w:jc w:val="center"/>
              <w:rPr>
                <w:rFonts w:ascii="Yu Gothic" w:eastAsia="Yu Gothic" w:hAnsi="Yu Gothic" w:cs="ＭＳ Ｐゴシック"/>
                <w:color w:val="000000"/>
                <w:kern w:val="0"/>
                <w:sz w:val="18"/>
                <w:szCs w:val="18"/>
              </w:rPr>
            </w:pPr>
          </w:p>
          <w:p w14:paraId="5C92E687" w14:textId="270DE4EE" w:rsidR="001A7539" w:rsidRPr="001A7539" w:rsidRDefault="006D7481"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071F00A4" w14:textId="77777777" w:rsid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lastRenderedPageBreak/>
              <w:t xml:space="preserve">　</w:t>
            </w:r>
          </w:p>
          <w:p w14:paraId="7D0A1845" w14:textId="77777777" w:rsidR="00220344" w:rsidRDefault="00220344" w:rsidP="001A7539">
            <w:pPr>
              <w:widowControl/>
              <w:jc w:val="center"/>
              <w:rPr>
                <w:rFonts w:ascii="Yu Gothic" w:eastAsia="Yu Gothic" w:hAnsi="Yu Gothic" w:cs="ＭＳ Ｐゴシック"/>
                <w:color w:val="000000"/>
                <w:kern w:val="0"/>
                <w:sz w:val="18"/>
                <w:szCs w:val="18"/>
              </w:rPr>
            </w:pPr>
          </w:p>
          <w:p w14:paraId="6F3AFD2D" w14:textId="77777777" w:rsidR="00220344" w:rsidRDefault="00220344" w:rsidP="001A7539">
            <w:pPr>
              <w:widowControl/>
              <w:jc w:val="center"/>
              <w:rPr>
                <w:rFonts w:ascii="Yu Gothic" w:eastAsia="Yu Gothic" w:hAnsi="Yu Gothic" w:cs="ＭＳ Ｐゴシック"/>
                <w:color w:val="000000"/>
                <w:kern w:val="0"/>
                <w:sz w:val="18"/>
                <w:szCs w:val="18"/>
              </w:rPr>
            </w:pPr>
          </w:p>
          <w:p w14:paraId="03F20587" w14:textId="77777777" w:rsidR="00220344" w:rsidRDefault="00220344" w:rsidP="001A7539">
            <w:pPr>
              <w:widowControl/>
              <w:jc w:val="center"/>
              <w:rPr>
                <w:rFonts w:ascii="Yu Gothic" w:eastAsia="Yu Gothic" w:hAnsi="Yu Gothic" w:cs="ＭＳ Ｐゴシック"/>
                <w:color w:val="000000"/>
                <w:kern w:val="0"/>
                <w:sz w:val="18"/>
                <w:szCs w:val="18"/>
              </w:rPr>
            </w:pPr>
          </w:p>
          <w:p w14:paraId="5D022D64" w14:textId="77777777" w:rsidR="00220344" w:rsidRDefault="00220344" w:rsidP="001A7539">
            <w:pPr>
              <w:widowControl/>
              <w:jc w:val="center"/>
              <w:rPr>
                <w:rFonts w:ascii="Yu Gothic" w:eastAsia="Yu Gothic" w:hAnsi="Yu Gothic" w:cs="ＭＳ Ｐゴシック"/>
                <w:color w:val="000000"/>
                <w:kern w:val="0"/>
                <w:sz w:val="18"/>
                <w:szCs w:val="18"/>
              </w:rPr>
            </w:pPr>
          </w:p>
          <w:p w14:paraId="4B2D12EE" w14:textId="77777777" w:rsidR="00220344" w:rsidRDefault="00220344" w:rsidP="001A7539">
            <w:pPr>
              <w:widowControl/>
              <w:jc w:val="center"/>
              <w:rPr>
                <w:rFonts w:ascii="Yu Gothic" w:eastAsia="Yu Gothic" w:hAnsi="Yu Gothic" w:cs="ＭＳ Ｐゴシック"/>
                <w:color w:val="000000"/>
                <w:kern w:val="0"/>
                <w:sz w:val="18"/>
                <w:szCs w:val="18"/>
              </w:rPr>
            </w:pPr>
          </w:p>
          <w:p w14:paraId="0AA2BADD" w14:textId="6AE1D9D8" w:rsidR="00220344" w:rsidRPr="001A7539" w:rsidRDefault="00220344" w:rsidP="00220344">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里親ガイダンス、法定研修、登録前研修を開催し竿親希望者をより身近に接する機会が増えている。</w:t>
            </w:r>
            <w:r w:rsidR="006C7AA1">
              <w:rPr>
                <w:rFonts w:ascii="Yu Gothic" w:eastAsia="Yu Gothic" w:hAnsi="Yu Gothic" w:cs="ＭＳ Ｐゴシック" w:hint="eastAsia"/>
                <w:color w:val="000000"/>
                <w:kern w:val="0"/>
                <w:sz w:val="18"/>
                <w:szCs w:val="18"/>
              </w:rPr>
              <w:t>施設実習での施設の評価を情報共有しているが、まだアセスメントに有効に活かす余地があると感じている。</w:t>
            </w:r>
            <w:r w:rsidR="001101C9">
              <w:rPr>
                <w:rFonts w:ascii="Yu Gothic" w:eastAsia="Yu Gothic" w:hAnsi="Yu Gothic" w:cs="ＭＳ Ｐゴシック" w:hint="eastAsia"/>
                <w:color w:val="000000"/>
                <w:kern w:val="0"/>
                <w:sz w:val="18"/>
                <w:szCs w:val="18"/>
              </w:rPr>
              <w:t>里親登録後の</w:t>
            </w:r>
            <w:r>
              <w:rPr>
                <w:rFonts w:ascii="Yu Gothic" w:eastAsia="Yu Gothic" w:hAnsi="Yu Gothic" w:cs="ＭＳ Ｐゴシック" w:hint="eastAsia"/>
                <w:color w:val="000000"/>
                <w:kern w:val="0"/>
                <w:sz w:val="18"/>
                <w:szCs w:val="18"/>
              </w:rPr>
              <w:t>家庭訪問</w:t>
            </w:r>
            <w:r w:rsidR="001101C9">
              <w:rPr>
                <w:rFonts w:ascii="Yu Gothic" w:eastAsia="Yu Gothic" w:hAnsi="Yu Gothic" w:cs="ＭＳ Ｐゴシック" w:hint="eastAsia"/>
                <w:color w:val="000000"/>
                <w:kern w:val="0"/>
                <w:sz w:val="18"/>
                <w:szCs w:val="18"/>
              </w:rPr>
              <w:t>は</w:t>
            </w:r>
            <w:r>
              <w:rPr>
                <w:rFonts w:ascii="Yu Gothic" w:eastAsia="Yu Gothic" w:hAnsi="Yu Gothic" w:cs="ＭＳ Ｐゴシック" w:hint="eastAsia"/>
                <w:color w:val="000000"/>
                <w:kern w:val="0"/>
                <w:sz w:val="18"/>
                <w:szCs w:val="18"/>
              </w:rPr>
              <w:t>積極的に実施した。</w:t>
            </w:r>
          </w:p>
        </w:tc>
      </w:tr>
      <w:tr w:rsidR="001A7539" w:rsidRPr="001A7539" w14:paraId="6B66C1BD" w14:textId="77777777" w:rsidTr="00A211C3">
        <w:trPr>
          <w:trHeight w:val="735"/>
        </w:trPr>
        <w:tc>
          <w:tcPr>
            <w:tcW w:w="353" w:type="dxa"/>
            <w:vMerge w:val="restart"/>
            <w:tcBorders>
              <w:top w:val="nil"/>
              <w:left w:val="single" w:sz="4" w:space="0" w:color="auto"/>
              <w:bottom w:val="single" w:sz="4" w:space="0" w:color="000000"/>
              <w:right w:val="single" w:sz="4" w:space="0" w:color="auto"/>
            </w:tcBorders>
            <w:vAlign w:val="center"/>
            <w:hideMark/>
          </w:tcPr>
          <w:p w14:paraId="0A69A756"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lastRenderedPageBreak/>
              <w:t xml:space="preserve">　</w:t>
            </w:r>
          </w:p>
        </w:tc>
        <w:tc>
          <w:tcPr>
            <w:tcW w:w="3441" w:type="dxa"/>
            <w:tcBorders>
              <w:top w:val="nil"/>
              <w:left w:val="nil"/>
              <w:bottom w:val="single" w:sz="4" w:space="0" w:color="auto"/>
              <w:right w:val="single" w:sz="4" w:space="0" w:color="auto"/>
            </w:tcBorders>
            <w:vAlign w:val="center"/>
            <w:hideMark/>
          </w:tcPr>
          <w:p w14:paraId="26BB9547" w14:textId="1A26E6D5" w:rsidR="00615395"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67456" behindDoc="0" locked="0" layoutInCell="1" allowOverlap="1" wp14:anchorId="06840A4F" wp14:editId="30EF01F2">
                      <wp:simplePos x="0" y="0"/>
                      <wp:positionH relativeFrom="column">
                        <wp:posOffset>-302260</wp:posOffset>
                      </wp:positionH>
                      <wp:positionV relativeFrom="paragraph">
                        <wp:posOffset>-5080</wp:posOffset>
                      </wp:positionV>
                      <wp:extent cx="6223000" cy="0"/>
                      <wp:effectExtent l="0" t="0" r="0" b="0"/>
                      <wp:wrapNone/>
                      <wp:docPr id="1718322018"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6315E6" id="直線コネクタ 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pt,-.4pt" to="466.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" strokecolor="black [3200]" strokeweight=".5pt">
                      <v:stroke joinstyle="miter"/>
                    </v:line>
                  </w:pict>
                </mc:Fallback>
              </mc:AlternateContent>
            </w:r>
            <w:r w:rsidR="00AA6F1D">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⾥親等を希望する理由を丁寧に確認</w:t>
            </w:r>
          </w:p>
          <w:p w14:paraId="7EFAB03D" w14:textId="4B62CDE2"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し、⾥親等になる動機を正確に把握</w:t>
            </w:r>
          </w:p>
          <w:p w14:paraId="12453AE7" w14:textId="48B6EA1B"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000000"/>
              <w:right w:val="single" w:sz="4" w:space="0" w:color="auto"/>
            </w:tcBorders>
            <w:vAlign w:val="center"/>
            <w:hideMark/>
          </w:tcPr>
          <w:p w14:paraId="04F16D4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CFA5A4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2FEA98A"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60236F5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08FF8FC" w14:textId="613C5616"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実習先での⾥親希望者等の評価（強</w:t>
            </w:r>
          </w:p>
          <w:p w14:paraId="1424DAAC" w14:textId="77777777"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みや弱み）を確認し、アセスメント</w:t>
            </w:r>
          </w:p>
          <w:p w14:paraId="4A7323DD" w14:textId="7FF45BF4"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に活かしている</w:t>
            </w:r>
          </w:p>
        </w:tc>
        <w:tc>
          <w:tcPr>
            <w:tcW w:w="1163" w:type="dxa"/>
            <w:vMerge/>
            <w:tcBorders>
              <w:top w:val="nil"/>
              <w:left w:val="single" w:sz="4" w:space="0" w:color="auto"/>
              <w:bottom w:val="single" w:sz="4" w:space="0" w:color="000000"/>
              <w:right w:val="single" w:sz="4" w:space="0" w:color="auto"/>
            </w:tcBorders>
            <w:vAlign w:val="center"/>
            <w:hideMark/>
          </w:tcPr>
          <w:p w14:paraId="3E33A52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E53E17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8139443"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EBAFC4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C3BF46E" w14:textId="1DED96C1"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アセスメントに当たり、家庭訪問調</w:t>
            </w:r>
          </w:p>
          <w:p w14:paraId="0DC9CF8E" w14:textId="05F62E26"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査を必ず⾏い居住環境や近隣の環境</w:t>
            </w:r>
          </w:p>
          <w:p w14:paraId="4690A63A" w14:textId="2BB3845B" w:rsidR="00615395"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の把握と、同居家族の意向等を確認</w:t>
            </w:r>
          </w:p>
          <w:p w14:paraId="366C43BF" w14:textId="122C3F9A"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000000"/>
              <w:right w:val="single" w:sz="4" w:space="0" w:color="auto"/>
            </w:tcBorders>
            <w:vAlign w:val="center"/>
            <w:hideMark/>
          </w:tcPr>
          <w:p w14:paraId="726FD31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7014DD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9B1D351"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422B847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E68EDCC" w14:textId="63295882" w:rsidR="00615395"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アセスメントのための⾯接や家庭</w:t>
            </w:r>
          </w:p>
          <w:p w14:paraId="70A23CC9" w14:textId="77777777" w:rsidR="00F65E0A"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訪問は、可能な限り複数の職員で</w:t>
            </w:r>
          </w:p>
          <w:p w14:paraId="5A9F1486" w14:textId="77777777" w:rsidR="00F65E0A"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⾏い、アセスメント結果について</w:t>
            </w:r>
          </w:p>
          <w:p w14:paraId="1A849C13" w14:textId="1B02EF32" w:rsidR="001A7539" w:rsidRPr="001A7539" w:rsidRDefault="001A7539" w:rsidP="00615395">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児童相談所に共有している</w:t>
            </w:r>
          </w:p>
        </w:tc>
        <w:tc>
          <w:tcPr>
            <w:tcW w:w="1163" w:type="dxa"/>
            <w:vMerge/>
            <w:tcBorders>
              <w:top w:val="nil"/>
              <w:left w:val="single" w:sz="4" w:space="0" w:color="auto"/>
              <w:bottom w:val="single" w:sz="4" w:space="0" w:color="000000"/>
              <w:right w:val="single" w:sz="4" w:space="0" w:color="auto"/>
            </w:tcBorders>
            <w:vAlign w:val="center"/>
            <w:hideMark/>
          </w:tcPr>
          <w:p w14:paraId="6C64412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D2403C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B9F0745"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4604A51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FC7F675" w14:textId="4F8543CB"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⾥親等としての適性は、こどもの</w:t>
            </w:r>
          </w:p>
          <w:p w14:paraId="5AB76ED0" w14:textId="773EFDDB"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委託をイメージした上で確認し、</w:t>
            </w:r>
          </w:p>
          <w:p w14:paraId="3B3E34F4" w14:textId="1546DDC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児童相談所と理解を共有している</w:t>
            </w:r>
          </w:p>
        </w:tc>
        <w:tc>
          <w:tcPr>
            <w:tcW w:w="1163" w:type="dxa"/>
            <w:vMerge/>
            <w:tcBorders>
              <w:top w:val="nil"/>
              <w:left w:val="single" w:sz="4" w:space="0" w:color="auto"/>
              <w:bottom w:val="single" w:sz="4" w:space="0" w:color="000000"/>
              <w:right w:val="single" w:sz="4" w:space="0" w:color="auto"/>
            </w:tcBorders>
            <w:vAlign w:val="center"/>
            <w:hideMark/>
          </w:tcPr>
          <w:p w14:paraId="5C82470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CED032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3950350"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1EE6D7E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F82DD02" w14:textId="0FC8983E"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⾥親等としての適性が不⼗分な場合</w:t>
            </w:r>
          </w:p>
          <w:p w14:paraId="3DE95CB4"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には、里親希望者等に結果をフィー</w:t>
            </w:r>
          </w:p>
          <w:p w14:paraId="3661D43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ドバックし、今後の対応を伝えてい</w:t>
            </w:r>
          </w:p>
          <w:p w14:paraId="18F694AA" w14:textId="30292AF5"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る</w:t>
            </w:r>
          </w:p>
        </w:tc>
        <w:tc>
          <w:tcPr>
            <w:tcW w:w="1163" w:type="dxa"/>
            <w:vMerge/>
            <w:tcBorders>
              <w:top w:val="nil"/>
              <w:left w:val="single" w:sz="4" w:space="0" w:color="auto"/>
              <w:bottom w:val="single" w:sz="4" w:space="0" w:color="000000"/>
              <w:right w:val="single" w:sz="4" w:space="0" w:color="auto"/>
            </w:tcBorders>
            <w:vAlign w:val="center"/>
            <w:hideMark/>
          </w:tcPr>
          <w:p w14:paraId="46B1F10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377BCD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146DE93"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6ACE12A" w14:textId="37A4F00E" w:rsidR="001A7539" w:rsidRPr="001A7539" w:rsidRDefault="002034BF"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ⅱ　⾥親</w:t>
            </w:r>
            <w:r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に対する研修</w:t>
            </w:r>
          </w:p>
        </w:tc>
      </w:tr>
      <w:tr w:rsidR="001A7539" w:rsidRPr="001A7539" w14:paraId="2CB1D4F7"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5FC1E66D" w14:textId="5F95B513"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16　登録前、登録後及び委託後における⾥親</w:t>
            </w:r>
            <w:r w:rsidR="00D54B7E">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に対する研修</w:t>
            </w:r>
          </w:p>
        </w:tc>
      </w:tr>
      <w:tr w:rsidR="001A7539" w:rsidRPr="001A7539" w14:paraId="27F03127" w14:textId="77777777" w:rsidTr="00A211C3">
        <w:trPr>
          <w:trHeight w:val="1500"/>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3D43DAC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支援センターは、法定研修である登録前研修・基礎研修・更新研修のみならず、必要に応じてこどもや里親等のニーズに沿った研修を実施することにより、里親等のスキルアップを目指すとともに、アセスメントの機会として活用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6F2BDB7A" w14:textId="53E2E6A6"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220344">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008FCE76" w14:textId="034F92D8" w:rsidR="001A7539" w:rsidRPr="001A7539" w:rsidRDefault="00220344" w:rsidP="00220344">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研修を少人数で実施することとなり話し合いも意見が出やすい環境になってきている。</w:t>
            </w:r>
            <w:r w:rsidR="001101C9">
              <w:rPr>
                <w:rFonts w:ascii="Yu Gothic" w:eastAsia="Yu Gothic" w:hAnsi="Yu Gothic" w:cs="ＭＳ Ｐゴシック" w:hint="eastAsia"/>
                <w:color w:val="000000"/>
                <w:kern w:val="0"/>
                <w:sz w:val="18"/>
                <w:szCs w:val="18"/>
              </w:rPr>
              <w:t>里親希望者間でのやり取りを取り入れた演習はない。</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2EFCF387"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noWrap/>
            <w:vAlign w:val="center"/>
            <w:hideMark/>
          </w:tcPr>
          <w:p w14:paraId="449A660F"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nil"/>
            </w:tcBorders>
            <w:vAlign w:val="center"/>
            <w:hideMark/>
          </w:tcPr>
          <w:p w14:paraId="09680281" w14:textId="01D8BD02"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法定研修の全てにおいて、演習を</w:t>
            </w:r>
          </w:p>
          <w:p w14:paraId="60557DAF"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組み⼊れ、気づき及び疑問等につい</w:t>
            </w:r>
          </w:p>
          <w:p w14:paraId="486081F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て⾥親間で話し合い、理解を深める</w:t>
            </w:r>
          </w:p>
          <w:p w14:paraId="724A17F6" w14:textId="4AC37B5D"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ようにしている</w:t>
            </w:r>
          </w:p>
        </w:tc>
        <w:tc>
          <w:tcPr>
            <w:tcW w:w="1163" w:type="dxa"/>
            <w:vMerge/>
            <w:tcBorders>
              <w:top w:val="nil"/>
              <w:left w:val="single" w:sz="4" w:space="0" w:color="auto"/>
              <w:bottom w:val="single" w:sz="4" w:space="0" w:color="000000"/>
              <w:right w:val="single" w:sz="4" w:space="0" w:color="auto"/>
            </w:tcBorders>
            <w:vAlign w:val="center"/>
            <w:hideMark/>
          </w:tcPr>
          <w:p w14:paraId="1F863E0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C06E14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B21DD81"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3917456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5A6316D5" w14:textId="67AE211A"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研修では、⾥親等の役割をこどもの</w:t>
            </w:r>
          </w:p>
          <w:p w14:paraId="28285273"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視点で捉え、実親との協働がこども</w:t>
            </w:r>
          </w:p>
          <w:p w14:paraId="6382A32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の健やかな成⻑に寄与することを</w:t>
            </w:r>
          </w:p>
          <w:p w14:paraId="4CCE6592" w14:textId="07A8CA4F"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伝えている</w:t>
            </w:r>
          </w:p>
        </w:tc>
        <w:tc>
          <w:tcPr>
            <w:tcW w:w="1163" w:type="dxa"/>
            <w:vMerge/>
            <w:tcBorders>
              <w:top w:val="nil"/>
              <w:left w:val="single" w:sz="4" w:space="0" w:color="auto"/>
              <w:bottom w:val="single" w:sz="4" w:space="0" w:color="000000"/>
              <w:right w:val="single" w:sz="4" w:space="0" w:color="auto"/>
            </w:tcBorders>
            <w:vAlign w:val="center"/>
            <w:hideMark/>
          </w:tcPr>
          <w:p w14:paraId="251B741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9429A3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C4F63E3"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5D3B954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0D79D5C8" w14:textId="20A8DEFC"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69504" behindDoc="0" locked="0" layoutInCell="1" allowOverlap="1" wp14:anchorId="153D806D" wp14:editId="0C458381">
                      <wp:simplePos x="0" y="0"/>
                      <wp:positionH relativeFrom="column">
                        <wp:posOffset>-312420</wp:posOffset>
                      </wp:positionH>
                      <wp:positionV relativeFrom="paragraph">
                        <wp:posOffset>-5715</wp:posOffset>
                      </wp:positionV>
                      <wp:extent cx="6223000" cy="0"/>
                      <wp:effectExtent l="0" t="0" r="0" b="0"/>
                      <wp:wrapNone/>
                      <wp:docPr id="634333057"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45CC5" id="直線コネクタ 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45pt" to="465.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" strokecolor="black [3200]" strokeweight=".5pt">
                      <v:stroke joinstyle="miter"/>
                    </v:line>
                  </w:pict>
                </mc:Fallback>
              </mc:AlternateContent>
            </w:r>
            <w:r w:rsidR="00AA6F1D">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研修内容は、必要なスキルや知識を</w:t>
            </w:r>
          </w:p>
          <w:p w14:paraId="41C71A3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得るために⼗分な内容であり、適時</w:t>
            </w:r>
          </w:p>
          <w:p w14:paraId="51DB7321" w14:textId="160B123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改善を図っている</w:t>
            </w:r>
          </w:p>
        </w:tc>
        <w:tc>
          <w:tcPr>
            <w:tcW w:w="1163" w:type="dxa"/>
            <w:vMerge/>
            <w:tcBorders>
              <w:top w:val="nil"/>
              <w:left w:val="single" w:sz="4" w:space="0" w:color="auto"/>
              <w:bottom w:val="single" w:sz="4" w:space="0" w:color="000000"/>
              <w:right w:val="single" w:sz="4" w:space="0" w:color="auto"/>
            </w:tcBorders>
            <w:vAlign w:val="center"/>
            <w:hideMark/>
          </w:tcPr>
          <w:p w14:paraId="6ADC8FC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A83C5F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03B35DB"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2CB7C14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31F25B0E" w14:textId="6BE0C6EF"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登録前研修後は、習得した内容や</w:t>
            </w:r>
          </w:p>
          <w:p w14:paraId="2D81DB1F"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反省点について⾯接等で⾔語化し、</w:t>
            </w:r>
          </w:p>
          <w:p w14:paraId="207F658A" w14:textId="399BEA8C"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⾥親制度への理解を確認している</w:t>
            </w:r>
          </w:p>
        </w:tc>
        <w:tc>
          <w:tcPr>
            <w:tcW w:w="1163" w:type="dxa"/>
            <w:vMerge/>
            <w:tcBorders>
              <w:top w:val="nil"/>
              <w:left w:val="single" w:sz="4" w:space="0" w:color="auto"/>
              <w:bottom w:val="single" w:sz="4" w:space="0" w:color="000000"/>
              <w:right w:val="single" w:sz="4" w:space="0" w:color="auto"/>
            </w:tcBorders>
            <w:vAlign w:val="center"/>
            <w:hideMark/>
          </w:tcPr>
          <w:p w14:paraId="52672C4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B1BAFF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7239FD4"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A8DEE3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257B4FED" w14:textId="7679D628"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⾥親登録後の研修では、⾥親等のス</w:t>
            </w:r>
          </w:p>
          <w:p w14:paraId="112D7EF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キルアップを目指すとともに、アセ</w:t>
            </w:r>
          </w:p>
          <w:p w14:paraId="4FC456C2"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スメントの機会としても活用し、⾥</w:t>
            </w:r>
          </w:p>
          <w:p w14:paraId="01F7D3A0" w14:textId="196B9874"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親等の強みや課題を捉えている</w:t>
            </w:r>
          </w:p>
        </w:tc>
        <w:tc>
          <w:tcPr>
            <w:tcW w:w="1163" w:type="dxa"/>
            <w:vMerge/>
            <w:tcBorders>
              <w:top w:val="nil"/>
              <w:left w:val="single" w:sz="4" w:space="0" w:color="auto"/>
              <w:bottom w:val="single" w:sz="4" w:space="0" w:color="000000"/>
              <w:right w:val="single" w:sz="4" w:space="0" w:color="auto"/>
            </w:tcBorders>
            <w:vAlign w:val="center"/>
            <w:hideMark/>
          </w:tcPr>
          <w:p w14:paraId="1B7E645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ADC0E7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3E6BA2A"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3CB7757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70B39A96" w14:textId="05CC806E"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こどもや里親等のニーズに沿った</w:t>
            </w:r>
          </w:p>
          <w:p w14:paraId="6522FE58" w14:textId="3A41284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実践的な研修を実施している</w:t>
            </w:r>
          </w:p>
        </w:tc>
        <w:tc>
          <w:tcPr>
            <w:tcW w:w="1163" w:type="dxa"/>
            <w:vMerge/>
            <w:tcBorders>
              <w:top w:val="nil"/>
              <w:left w:val="single" w:sz="4" w:space="0" w:color="auto"/>
              <w:bottom w:val="single" w:sz="4" w:space="0" w:color="000000"/>
              <w:right w:val="single" w:sz="4" w:space="0" w:color="auto"/>
            </w:tcBorders>
            <w:vAlign w:val="center"/>
            <w:hideMark/>
          </w:tcPr>
          <w:p w14:paraId="0A84702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15D0520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B412F19"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580DA3C"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ⅲ　未委託里親への取組</w:t>
            </w:r>
          </w:p>
        </w:tc>
      </w:tr>
      <w:tr w:rsidR="001A7539" w:rsidRPr="001A7539" w14:paraId="51292621"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3EB8C34D"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17　未委託里親への取組</w:t>
            </w:r>
          </w:p>
        </w:tc>
      </w:tr>
      <w:tr w:rsidR="001A7539" w:rsidRPr="001A7539" w14:paraId="163ED0AC"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32A8B2E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未委託⾥親への取組の実施や家庭状況の確認をしているか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0CE5205E" w14:textId="0882664B" w:rsidR="001A7539" w:rsidRPr="001A7539" w:rsidRDefault="00220344"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4D1769B3" w14:textId="05FD7145" w:rsidR="001A7539" w:rsidRPr="001A7539" w:rsidRDefault="001101C9" w:rsidP="00220344">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養育へのモチベーションの維持や委託のない現状への理解を得ることに困難を感じているが、委託の可能性の高い里親に対して、里親トレーニングへの勧誘や乳児院へのボランティアを仲介するなど積極的に支援を行った。</w:t>
            </w:r>
          </w:p>
        </w:tc>
      </w:tr>
      <w:tr w:rsidR="001A7539" w:rsidRPr="001A7539" w14:paraId="17959153" w14:textId="77777777" w:rsidTr="00A211C3">
        <w:trPr>
          <w:trHeight w:val="750"/>
        </w:trPr>
        <w:tc>
          <w:tcPr>
            <w:tcW w:w="353" w:type="dxa"/>
            <w:vMerge w:val="restart"/>
            <w:tcBorders>
              <w:top w:val="nil"/>
              <w:left w:val="single" w:sz="4" w:space="0" w:color="auto"/>
              <w:bottom w:val="single" w:sz="4" w:space="0" w:color="000000"/>
              <w:right w:val="single" w:sz="4" w:space="0" w:color="auto"/>
            </w:tcBorders>
            <w:noWrap/>
            <w:vAlign w:val="center"/>
            <w:hideMark/>
          </w:tcPr>
          <w:p w14:paraId="02D80565"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nil"/>
            </w:tcBorders>
            <w:vAlign w:val="center"/>
            <w:hideMark/>
          </w:tcPr>
          <w:p w14:paraId="3638E1DC" w14:textId="6DA0F212"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未委託⾥親の家庭状況や受託の意向</w:t>
            </w:r>
          </w:p>
          <w:p w14:paraId="3495634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を定期的にアセスメントし、マッチ</w:t>
            </w:r>
          </w:p>
          <w:p w14:paraId="34539BEE" w14:textId="3F3D7A9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ングに活かしている</w:t>
            </w:r>
          </w:p>
        </w:tc>
        <w:tc>
          <w:tcPr>
            <w:tcW w:w="1163" w:type="dxa"/>
            <w:vMerge/>
            <w:tcBorders>
              <w:top w:val="nil"/>
              <w:left w:val="single" w:sz="4" w:space="0" w:color="auto"/>
              <w:bottom w:val="single" w:sz="4" w:space="0" w:color="000000"/>
              <w:right w:val="single" w:sz="4" w:space="0" w:color="auto"/>
            </w:tcBorders>
            <w:vAlign w:val="center"/>
            <w:hideMark/>
          </w:tcPr>
          <w:p w14:paraId="0691C1B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0C0980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219F837"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5FF4E0E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017216DE" w14:textId="6E23F780"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未委託⾥親に対するトレーニングや</w:t>
            </w:r>
          </w:p>
          <w:p w14:paraId="164605B4"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研修等を実施し、養育⼒の向上を</w:t>
            </w:r>
          </w:p>
          <w:p w14:paraId="50644619" w14:textId="10E402A4"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図っている</w:t>
            </w:r>
          </w:p>
        </w:tc>
        <w:tc>
          <w:tcPr>
            <w:tcW w:w="1163" w:type="dxa"/>
            <w:vMerge/>
            <w:tcBorders>
              <w:top w:val="nil"/>
              <w:left w:val="single" w:sz="4" w:space="0" w:color="auto"/>
              <w:bottom w:val="single" w:sz="4" w:space="0" w:color="000000"/>
              <w:right w:val="single" w:sz="4" w:space="0" w:color="auto"/>
            </w:tcBorders>
            <w:vAlign w:val="center"/>
            <w:hideMark/>
          </w:tcPr>
          <w:p w14:paraId="31E1FA8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55612B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285FE67"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09540CC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47CB983C" w14:textId="6FD0FE1F"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未委託里親の養育に対するモチベー</w:t>
            </w:r>
          </w:p>
          <w:p w14:paraId="787A197B" w14:textId="17558B3E"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ションの維持や理解を深めている</w:t>
            </w:r>
          </w:p>
        </w:tc>
        <w:tc>
          <w:tcPr>
            <w:tcW w:w="1163" w:type="dxa"/>
            <w:vMerge/>
            <w:tcBorders>
              <w:top w:val="nil"/>
              <w:left w:val="single" w:sz="4" w:space="0" w:color="auto"/>
              <w:bottom w:val="single" w:sz="4" w:space="0" w:color="000000"/>
              <w:right w:val="single" w:sz="4" w:space="0" w:color="auto"/>
            </w:tcBorders>
            <w:vAlign w:val="center"/>
            <w:hideMark/>
          </w:tcPr>
          <w:p w14:paraId="7F308DE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4C19BE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BA3C590"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97D6BF7" w14:textId="1111114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ⅳ　こどもと里親</w:t>
            </w:r>
            <w:r w:rsidR="005E45AD">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のマッチング</w:t>
            </w:r>
          </w:p>
        </w:tc>
      </w:tr>
      <w:tr w:rsidR="001A7539" w:rsidRPr="001A7539" w14:paraId="278B0863"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74DEEF3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18　委託前交流</w:t>
            </w:r>
          </w:p>
        </w:tc>
      </w:tr>
      <w:tr w:rsidR="001A7539" w:rsidRPr="001A7539" w14:paraId="6CE7753D"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1BCD92DC"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こどもと⾥親等の関係づくりを段階的に⾏い、こどもが安⼼して⽣活できるようにしているか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3887D40B" w14:textId="562BE955" w:rsidR="001A7539" w:rsidRPr="001A7539" w:rsidRDefault="00810AB0"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4DDE86D5" w14:textId="5901E5FE" w:rsidR="001A7539" w:rsidRPr="001A7539" w:rsidRDefault="001101C9" w:rsidP="00810AB0">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新生児委託に係る特養ケースが多く、</w:t>
            </w:r>
            <w:r w:rsidR="007800C1">
              <w:rPr>
                <w:rFonts w:ascii="Yu Gothic" w:eastAsia="Yu Gothic" w:hAnsi="Yu Gothic" w:cs="ＭＳ Ｐゴシック" w:hint="eastAsia"/>
                <w:color w:val="000000"/>
                <w:kern w:val="0"/>
                <w:sz w:val="18"/>
                <w:szCs w:val="18"/>
              </w:rPr>
              <w:t>子ども相談センターや施設と協力しできる限りの配慮を行った。</w:t>
            </w:r>
            <w:r w:rsidR="00810AB0">
              <w:rPr>
                <w:rFonts w:ascii="Yu Gothic" w:eastAsia="Yu Gothic" w:hAnsi="Yu Gothic" w:cs="ＭＳ Ｐゴシック" w:hint="eastAsia"/>
                <w:color w:val="000000"/>
                <w:kern w:val="0"/>
                <w:sz w:val="18"/>
                <w:szCs w:val="18"/>
              </w:rPr>
              <w:t>施設と里親</w:t>
            </w:r>
            <w:r w:rsidR="0078741B">
              <w:rPr>
                <w:rFonts w:ascii="Yu Gothic" w:eastAsia="Yu Gothic" w:hAnsi="Yu Gothic" w:cs="ＭＳ Ｐゴシック" w:hint="eastAsia"/>
                <w:color w:val="000000"/>
                <w:kern w:val="0"/>
                <w:sz w:val="18"/>
                <w:szCs w:val="18"/>
              </w:rPr>
              <w:t>と</w:t>
            </w:r>
            <w:r w:rsidR="00810AB0">
              <w:rPr>
                <w:rFonts w:ascii="Yu Gothic" w:eastAsia="Yu Gothic" w:hAnsi="Yu Gothic" w:cs="ＭＳ Ｐゴシック" w:hint="eastAsia"/>
                <w:color w:val="000000"/>
                <w:kern w:val="0"/>
                <w:sz w:val="18"/>
                <w:szCs w:val="18"/>
              </w:rPr>
              <w:t>マッチングには極力同行し、里親とのコミュニケーションをとった</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56641E86" w14:textId="77777777" w:rsidTr="00A211C3">
        <w:trPr>
          <w:trHeight w:val="750"/>
        </w:trPr>
        <w:tc>
          <w:tcPr>
            <w:tcW w:w="353" w:type="dxa"/>
            <w:vMerge w:val="restart"/>
            <w:tcBorders>
              <w:top w:val="nil"/>
              <w:left w:val="single" w:sz="4" w:space="0" w:color="auto"/>
              <w:bottom w:val="single" w:sz="4" w:space="0" w:color="000000"/>
              <w:right w:val="single" w:sz="4" w:space="0" w:color="auto"/>
            </w:tcBorders>
            <w:noWrap/>
            <w:vAlign w:val="center"/>
            <w:hideMark/>
          </w:tcPr>
          <w:p w14:paraId="06899987"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nil"/>
            </w:tcBorders>
            <w:vAlign w:val="center"/>
            <w:hideMark/>
          </w:tcPr>
          <w:p w14:paraId="5269F157" w14:textId="270E55DE" w:rsidR="00287C22"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w:t>
            </w:r>
            <w:r w:rsidR="00287C22">
              <w:rPr>
                <w:rFonts w:ascii="Yu Gothic" w:eastAsia="Yu Gothic" w:hAnsi="Yu Gothic" w:cs="ＭＳ Ｐゴシック" w:hint="eastAsia"/>
                <w:color w:val="000000"/>
                <w:kern w:val="0"/>
                <w:sz w:val="18"/>
                <w:szCs w:val="18"/>
              </w:rPr>
              <w:t>等</w:t>
            </w:r>
            <w:r w:rsidR="001A7539" w:rsidRPr="001A7539">
              <w:rPr>
                <w:rFonts w:ascii="Yu Gothic" w:eastAsia="Yu Gothic" w:hAnsi="Yu Gothic" w:cs="ＭＳ Ｐゴシック" w:hint="eastAsia"/>
                <w:color w:val="000000"/>
                <w:kern w:val="0"/>
                <w:sz w:val="18"/>
                <w:szCs w:val="18"/>
              </w:rPr>
              <w:t>に対し、こどもに関する情報</w:t>
            </w:r>
            <w:r w:rsidR="00287C22">
              <w:rPr>
                <w:rFonts w:ascii="Yu Gothic" w:eastAsia="Yu Gothic" w:hAnsi="Yu Gothic" w:cs="ＭＳ Ｐゴシック" w:hint="eastAsia"/>
                <w:color w:val="000000"/>
                <w:kern w:val="0"/>
                <w:sz w:val="18"/>
                <w:szCs w:val="18"/>
              </w:rPr>
              <w:t xml:space="preserve">　</w:t>
            </w:r>
          </w:p>
          <w:p w14:paraId="61C7704E" w14:textId="77777777" w:rsidR="00287C22" w:rsidRDefault="00287C22" w:rsidP="00287C2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 xml:space="preserve">　 </w:t>
            </w:r>
            <w:r w:rsidR="001A7539" w:rsidRPr="001A7539">
              <w:rPr>
                <w:rFonts w:ascii="Yu Gothic" w:eastAsia="Yu Gothic" w:hAnsi="Yu Gothic" w:cs="ＭＳ Ｐゴシック" w:hint="eastAsia"/>
                <w:color w:val="000000"/>
                <w:kern w:val="0"/>
                <w:sz w:val="18"/>
                <w:szCs w:val="18"/>
              </w:rPr>
              <w:t>や養育上の留意点を⼗分に説明して</w:t>
            </w:r>
          </w:p>
          <w:p w14:paraId="67D386F7" w14:textId="390E7209" w:rsidR="001A7539" w:rsidRPr="001A7539" w:rsidRDefault="001A7539" w:rsidP="00287C22">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nil"/>
              <w:left w:val="single" w:sz="4" w:space="0" w:color="auto"/>
              <w:bottom w:val="single" w:sz="4" w:space="0" w:color="000000"/>
              <w:right w:val="single" w:sz="4" w:space="0" w:color="auto"/>
            </w:tcBorders>
            <w:vAlign w:val="center"/>
            <w:hideMark/>
          </w:tcPr>
          <w:p w14:paraId="38ED910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CE2084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5F9DDA3" w14:textId="77777777" w:rsidTr="00C817BC">
        <w:trPr>
          <w:trHeight w:val="946"/>
        </w:trPr>
        <w:tc>
          <w:tcPr>
            <w:tcW w:w="353" w:type="dxa"/>
            <w:vMerge/>
            <w:tcBorders>
              <w:top w:val="nil"/>
              <w:left w:val="single" w:sz="4" w:space="0" w:color="auto"/>
              <w:bottom w:val="single" w:sz="4" w:space="0" w:color="000000"/>
              <w:right w:val="single" w:sz="4" w:space="0" w:color="auto"/>
            </w:tcBorders>
            <w:vAlign w:val="center"/>
            <w:hideMark/>
          </w:tcPr>
          <w:p w14:paraId="59F3E44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1607B1C9" w14:textId="5AB862DA" w:rsidR="00F65E0A" w:rsidRDefault="00AA6F1D"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⾥親と同居家族の受け⽌めと意向を</w:t>
            </w:r>
          </w:p>
          <w:p w14:paraId="6131AA0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丁寧に確認し、不安がある場合の</w:t>
            </w:r>
          </w:p>
          <w:p w14:paraId="7C8868D4" w14:textId="403C37B3"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整理や地域資源の調整をしている </w:t>
            </w:r>
          </w:p>
        </w:tc>
        <w:tc>
          <w:tcPr>
            <w:tcW w:w="1163" w:type="dxa"/>
            <w:vMerge/>
            <w:tcBorders>
              <w:top w:val="nil"/>
              <w:left w:val="single" w:sz="4" w:space="0" w:color="auto"/>
              <w:bottom w:val="single" w:sz="4" w:space="0" w:color="000000"/>
              <w:right w:val="single" w:sz="4" w:space="0" w:color="auto"/>
            </w:tcBorders>
            <w:vAlign w:val="center"/>
            <w:hideMark/>
          </w:tcPr>
          <w:p w14:paraId="182A775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03114D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8386D7A"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3DB8AC6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615C3F02" w14:textId="24CCB241"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こどもと⾥親等の関係づくりは、</w:t>
            </w:r>
          </w:p>
          <w:p w14:paraId="70B9C9DF" w14:textId="49551D9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段階的に⾏われている   </w:t>
            </w:r>
          </w:p>
        </w:tc>
        <w:tc>
          <w:tcPr>
            <w:tcW w:w="1163" w:type="dxa"/>
            <w:vMerge/>
            <w:tcBorders>
              <w:top w:val="nil"/>
              <w:left w:val="single" w:sz="4" w:space="0" w:color="auto"/>
              <w:bottom w:val="single" w:sz="4" w:space="0" w:color="000000"/>
              <w:right w:val="single" w:sz="4" w:space="0" w:color="auto"/>
            </w:tcBorders>
            <w:vAlign w:val="center"/>
            <w:hideMark/>
          </w:tcPr>
          <w:p w14:paraId="2282588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D8B689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AC1561C"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57CCCEA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6F6112A3" w14:textId="440493FC"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71552" behindDoc="0" locked="0" layoutInCell="1" allowOverlap="1" wp14:anchorId="66BF0F38" wp14:editId="0E2314B0">
                      <wp:simplePos x="0" y="0"/>
                      <wp:positionH relativeFrom="column">
                        <wp:posOffset>-316865</wp:posOffset>
                      </wp:positionH>
                      <wp:positionV relativeFrom="paragraph">
                        <wp:posOffset>-14605</wp:posOffset>
                      </wp:positionV>
                      <wp:extent cx="6223000" cy="0"/>
                      <wp:effectExtent l="0" t="0" r="0" b="0"/>
                      <wp:wrapNone/>
                      <wp:docPr id="1940850006"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4959F" id="直線コネクタ 1"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5pt,-1.15pt" to="46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" strokecolor="black [3200]" strokeweight=".5pt">
                      <v:stroke joinstyle="miter"/>
                    </v:line>
                  </w:pict>
                </mc:Fallback>
              </mc:AlternateContent>
            </w:r>
            <w:r w:rsidR="00C817BC">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交流中のこどもと⾥親家庭の様⼦、</w:t>
            </w:r>
          </w:p>
          <w:p w14:paraId="672043F1" w14:textId="1DBA049F"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関係性の変化等を把握している </w:t>
            </w:r>
          </w:p>
        </w:tc>
        <w:tc>
          <w:tcPr>
            <w:tcW w:w="1163" w:type="dxa"/>
            <w:vMerge/>
            <w:tcBorders>
              <w:top w:val="nil"/>
              <w:left w:val="single" w:sz="4" w:space="0" w:color="auto"/>
              <w:bottom w:val="single" w:sz="4" w:space="0" w:color="000000"/>
              <w:right w:val="single" w:sz="4" w:space="0" w:color="auto"/>
            </w:tcBorders>
            <w:vAlign w:val="center"/>
            <w:hideMark/>
          </w:tcPr>
          <w:p w14:paraId="5BDB50A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7B1602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1F4C9B1"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261149A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72C64528" w14:textId="77777777" w:rsidR="00C817BC" w:rsidRDefault="00C817BC" w:rsidP="001A7539">
            <w:pPr>
              <w:widowControl/>
              <w:jc w:val="left"/>
              <w:rPr>
                <w:rFonts w:ascii="Segoe UI Symbol" w:eastAsia="Yu Gothic" w:hAnsi="Segoe UI Symbol" w:cs="Segoe UI Symbol"/>
                <w:color w:val="000000"/>
                <w:kern w:val="0"/>
                <w:sz w:val="18"/>
                <w:szCs w:val="18"/>
              </w:rPr>
            </w:pPr>
            <w:r>
              <w:rPr>
                <w:rFonts w:ascii="Segoe UI Symbol" w:eastAsia="Yu Gothic" w:hAnsi="Segoe UI Symbol" w:cs="Segoe UI Symbol" w:hint="eastAsia"/>
                <w:color w:val="000000"/>
                <w:kern w:val="0"/>
                <w:sz w:val="18"/>
                <w:szCs w:val="18"/>
              </w:rPr>
              <w:t>☑</w:t>
            </w:r>
          </w:p>
          <w:p w14:paraId="11C0917C" w14:textId="1F43454C"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こどもの気持ちを⼤切にし、安⼼</w:t>
            </w:r>
          </w:p>
          <w:p w14:paraId="62E5F8F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して⾥親家庭で⽣活できるよう必要</w:t>
            </w:r>
          </w:p>
          <w:p w14:paraId="0042C76A" w14:textId="2399EB56"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に応じた⽀援を⾏っている </w:t>
            </w:r>
          </w:p>
        </w:tc>
        <w:tc>
          <w:tcPr>
            <w:tcW w:w="1163" w:type="dxa"/>
            <w:vMerge/>
            <w:tcBorders>
              <w:top w:val="nil"/>
              <w:left w:val="single" w:sz="4" w:space="0" w:color="auto"/>
              <w:bottom w:val="single" w:sz="4" w:space="0" w:color="000000"/>
              <w:right w:val="single" w:sz="4" w:space="0" w:color="auto"/>
            </w:tcBorders>
            <w:vAlign w:val="center"/>
            <w:hideMark/>
          </w:tcPr>
          <w:p w14:paraId="1CE8CEC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A5174A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49C5CC7"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76EA466B"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19　マッチングの検討</w:t>
            </w:r>
          </w:p>
        </w:tc>
      </w:tr>
      <w:tr w:rsidR="001A7539" w:rsidRPr="001A7539" w14:paraId="0552DFB2"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4D9FF2F8"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こどもと里親等に対するアセスメントを踏まえ、こどもにとって最も望ましい里親等を選定し、マッチングを検討しているか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0C38E22C" w14:textId="33E476AA" w:rsidR="001A7539" w:rsidRPr="001A7539" w:rsidRDefault="00810AB0"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7D496FCC" w14:textId="221E872A" w:rsidR="001A7539" w:rsidRPr="001A7539" w:rsidRDefault="00810AB0" w:rsidP="00810AB0">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子ども相談センター</w:t>
            </w:r>
            <w:r w:rsidR="0078741B">
              <w:rPr>
                <w:rFonts w:ascii="Yu Gothic" w:eastAsia="Yu Gothic" w:hAnsi="Yu Gothic" w:cs="ＭＳ Ｐゴシック" w:hint="eastAsia"/>
                <w:color w:val="000000"/>
                <w:kern w:val="0"/>
                <w:sz w:val="18"/>
                <w:szCs w:val="18"/>
              </w:rPr>
              <w:t>と</w:t>
            </w:r>
            <w:r>
              <w:rPr>
                <w:rFonts w:ascii="Yu Gothic" w:eastAsia="Yu Gothic" w:hAnsi="Yu Gothic" w:cs="ＭＳ Ｐゴシック" w:hint="eastAsia"/>
                <w:color w:val="000000"/>
                <w:kern w:val="0"/>
                <w:sz w:val="18"/>
                <w:szCs w:val="18"/>
              </w:rPr>
              <w:t>は、里親支援センターで</w:t>
            </w:r>
            <w:r w:rsidR="0078741B">
              <w:rPr>
                <w:rFonts w:ascii="Yu Gothic" w:eastAsia="Yu Gothic" w:hAnsi="Yu Gothic" w:cs="ＭＳ Ｐゴシック" w:hint="eastAsia"/>
                <w:color w:val="000000"/>
                <w:kern w:val="0"/>
                <w:sz w:val="18"/>
                <w:szCs w:val="18"/>
              </w:rPr>
              <w:t>得</w:t>
            </w:r>
            <w:r>
              <w:rPr>
                <w:rFonts w:ascii="Yu Gothic" w:eastAsia="Yu Gothic" w:hAnsi="Yu Gothic" w:cs="ＭＳ Ｐゴシック" w:hint="eastAsia"/>
                <w:color w:val="000000"/>
                <w:kern w:val="0"/>
                <w:sz w:val="18"/>
                <w:szCs w:val="18"/>
              </w:rPr>
              <w:t>た情報</w:t>
            </w:r>
            <w:r w:rsidR="001E5B31">
              <w:rPr>
                <w:rFonts w:ascii="Yu Gothic" w:eastAsia="Yu Gothic" w:hAnsi="Yu Gothic" w:cs="ＭＳ Ｐゴシック" w:hint="eastAsia"/>
                <w:color w:val="000000"/>
                <w:kern w:val="0"/>
                <w:sz w:val="18"/>
                <w:szCs w:val="18"/>
              </w:rPr>
              <w:t>共有に努</w:t>
            </w:r>
            <w:r w:rsidR="0078741B">
              <w:rPr>
                <w:rFonts w:ascii="Yu Gothic" w:eastAsia="Yu Gothic" w:hAnsi="Yu Gothic" w:cs="ＭＳ Ｐゴシック" w:hint="eastAsia"/>
                <w:color w:val="000000"/>
                <w:kern w:val="0"/>
                <w:sz w:val="18"/>
                <w:szCs w:val="18"/>
              </w:rPr>
              <w:t>め</w:t>
            </w:r>
            <w:r w:rsidR="001E5B31">
              <w:rPr>
                <w:rFonts w:ascii="Yu Gothic" w:eastAsia="Yu Gothic" w:hAnsi="Yu Gothic" w:cs="ＭＳ Ｐゴシック" w:hint="eastAsia"/>
                <w:color w:val="000000"/>
                <w:kern w:val="0"/>
                <w:sz w:val="18"/>
                <w:szCs w:val="18"/>
              </w:rPr>
              <w:t>、子ども相談</w:t>
            </w:r>
            <w:r w:rsidR="007800C1">
              <w:rPr>
                <w:rFonts w:ascii="Yu Gothic" w:eastAsia="Yu Gothic" w:hAnsi="Yu Gothic" w:cs="ＭＳ Ｐゴシック" w:hint="eastAsia"/>
                <w:color w:val="000000"/>
                <w:kern w:val="0"/>
                <w:sz w:val="18"/>
                <w:szCs w:val="18"/>
              </w:rPr>
              <w:t>センター、</w:t>
            </w:r>
            <w:r w:rsidR="001E5B31">
              <w:rPr>
                <w:rFonts w:ascii="Yu Gothic" w:eastAsia="Yu Gothic" w:hAnsi="Yu Gothic" w:cs="ＭＳ Ｐゴシック" w:hint="eastAsia"/>
                <w:color w:val="000000"/>
                <w:kern w:val="0"/>
                <w:sz w:val="18"/>
                <w:szCs w:val="18"/>
              </w:rPr>
              <w:t>里親、施設（里親支援専門相談員）と</w:t>
            </w:r>
            <w:r w:rsidR="0078741B">
              <w:rPr>
                <w:rFonts w:ascii="Yu Gothic" w:eastAsia="Yu Gothic" w:hAnsi="Yu Gothic" w:cs="ＭＳ Ｐゴシック" w:hint="eastAsia"/>
                <w:color w:val="000000"/>
                <w:kern w:val="0"/>
                <w:sz w:val="18"/>
                <w:szCs w:val="18"/>
              </w:rPr>
              <w:t>連携し、それぞれの</w:t>
            </w:r>
            <w:r w:rsidR="001E5B31">
              <w:rPr>
                <w:rFonts w:ascii="Yu Gothic" w:eastAsia="Yu Gothic" w:hAnsi="Yu Gothic" w:cs="ＭＳ Ｐゴシック" w:hint="eastAsia"/>
                <w:color w:val="000000"/>
                <w:kern w:val="0"/>
                <w:sz w:val="18"/>
                <w:szCs w:val="18"/>
              </w:rPr>
              <w:t>役割を分担して</w:t>
            </w:r>
            <w:r w:rsidR="007800C1">
              <w:rPr>
                <w:rFonts w:ascii="Yu Gothic" w:eastAsia="Yu Gothic" w:hAnsi="Yu Gothic" w:cs="ＭＳ Ｐゴシック" w:hint="eastAsia"/>
                <w:color w:val="000000"/>
                <w:kern w:val="0"/>
                <w:sz w:val="18"/>
                <w:szCs w:val="18"/>
              </w:rPr>
              <w:t>チーム養育</w:t>
            </w:r>
            <w:r w:rsidR="0078741B">
              <w:rPr>
                <w:rFonts w:ascii="Yu Gothic" w:eastAsia="Yu Gothic" w:hAnsi="Yu Gothic" w:cs="ＭＳ Ｐゴシック" w:hint="eastAsia"/>
                <w:color w:val="000000"/>
                <w:kern w:val="0"/>
                <w:sz w:val="18"/>
                <w:szCs w:val="18"/>
              </w:rPr>
              <w:t>支援</w:t>
            </w:r>
            <w:r w:rsidR="007800C1">
              <w:rPr>
                <w:rFonts w:ascii="Yu Gothic" w:eastAsia="Yu Gothic" w:hAnsi="Yu Gothic" w:cs="ＭＳ Ｐゴシック" w:hint="eastAsia"/>
                <w:color w:val="000000"/>
                <w:kern w:val="0"/>
                <w:sz w:val="18"/>
                <w:szCs w:val="18"/>
              </w:rPr>
              <w:t>体制の構築</w:t>
            </w:r>
            <w:r w:rsidR="00E444F4">
              <w:rPr>
                <w:rFonts w:ascii="Yu Gothic" w:eastAsia="Yu Gothic" w:hAnsi="Yu Gothic" w:cs="ＭＳ Ｐゴシック" w:hint="eastAsia"/>
                <w:color w:val="000000"/>
                <w:kern w:val="0"/>
                <w:sz w:val="18"/>
                <w:szCs w:val="18"/>
              </w:rPr>
              <w:t>しつつマッチングを</w:t>
            </w:r>
            <w:r w:rsidR="00F61729">
              <w:rPr>
                <w:rFonts w:ascii="Yu Gothic" w:eastAsia="Yu Gothic" w:hAnsi="Yu Gothic" w:cs="ＭＳ Ｐゴシック" w:hint="eastAsia"/>
                <w:color w:val="000000"/>
                <w:kern w:val="0"/>
                <w:sz w:val="18"/>
                <w:szCs w:val="18"/>
              </w:rPr>
              <w:t>おこなっている</w:t>
            </w:r>
            <w:r w:rsidR="001E5B31">
              <w:rPr>
                <w:rFonts w:ascii="Yu Gothic" w:eastAsia="Yu Gothic" w:hAnsi="Yu Gothic" w:cs="ＭＳ Ｐゴシック" w:hint="eastAsia"/>
                <w:color w:val="000000"/>
                <w:kern w:val="0"/>
                <w:sz w:val="18"/>
                <w:szCs w:val="18"/>
              </w:rPr>
              <w:t>。</w:t>
            </w:r>
          </w:p>
        </w:tc>
      </w:tr>
      <w:tr w:rsidR="001A7539" w:rsidRPr="001A7539" w14:paraId="21EB6616"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noWrap/>
            <w:vAlign w:val="center"/>
            <w:hideMark/>
          </w:tcPr>
          <w:p w14:paraId="575C696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nil"/>
            </w:tcBorders>
            <w:vAlign w:val="center"/>
            <w:hideMark/>
          </w:tcPr>
          <w:p w14:paraId="34E71BA4" w14:textId="06011119"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⾥親⽀援センターは、リクルート</w:t>
            </w:r>
          </w:p>
          <w:p w14:paraId="53F31EC8"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から研修までに把握した⾥親等に関</w:t>
            </w:r>
          </w:p>
          <w:p w14:paraId="2101CDD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する情報を児童相談所に⼗分に提供</w:t>
            </w:r>
          </w:p>
          <w:p w14:paraId="0F45A2E4" w14:textId="30F0CD54"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000000"/>
              <w:right w:val="single" w:sz="4" w:space="0" w:color="auto"/>
            </w:tcBorders>
            <w:vAlign w:val="center"/>
            <w:hideMark/>
          </w:tcPr>
          <w:p w14:paraId="7D86B6F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4259C5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6C33544" w14:textId="77777777" w:rsidTr="00A211C3">
        <w:trPr>
          <w:trHeight w:val="1500"/>
        </w:trPr>
        <w:tc>
          <w:tcPr>
            <w:tcW w:w="353" w:type="dxa"/>
            <w:vMerge/>
            <w:tcBorders>
              <w:top w:val="nil"/>
              <w:left w:val="single" w:sz="4" w:space="0" w:color="auto"/>
              <w:bottom w:val="single" w:sz="4" w:space="0" w:color="000000"/>
              <w:right w:val="single" w:sz="4" w:space="0" w:color="auto"/>
            </w:tcBorders>
            <w:vAlign w:val="center"/>
            <w:hideMark/>
          </w:tcPr>
          <w:p w14:paraId="5EB8217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74902672" w14:textId="39670616"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マッチングは里親委託の成否を左右</w:t>
            </w:r>
          </w:p>
          <w:p w14:paraId="3812AEA5"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する極めて重要な要素であることか</w:t>
            </w:r>
          </w:p>
          <w:p w14:paraId="2E6AB357"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ら、こども、実親、⾥親等に対して</w:t>
            </w:r>
          </w:p>
          <w:p w14:paraId="0C39B63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⼗分な情報提供を⾏うとともに、こ</w:t>
            </w:r>
          </w:p>
          <w:p w14:paraId="1A6D891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ども・⾥親等の熟慮期間を確保しな</w:t>
            </w:r>
          </w:p>
          <w:p w14:paraId="06498233"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がら関係機関等に対して情報を共有</w:t>
            </w:r>
          </w:p>
          <w:p w14:paraId="58E903BC" w14:textId="772FF7FC"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している。  </w:t>
            </w:r>
          </w:p>
        </w:tc>
        <w:tc>
          <w:tcPr>
            <w:tcW w:w="1163" w:type="dxa"/>
            <w:vMerge/>
            <w:tcBorders>
              <w:top w:val="nil"/>
              <w:left w:val="single" w:sz="4" w:space="0" w:color="auto"/>
              <w:bottom w:val="single" w:sz="4" w:space="0" w:color="000000"/>
              <w:right w:val="single" w:sz="4" w:space="0" w:color="auto"/>
            </w:tcBorders>
            <w:vAlign w:val="center"/>
            <w:hideMark/>
          </w:tcPr>
          <w:p w14:paraId="7E4128E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4CAE51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AC8AE1C"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59DF34F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2A06B877" w14:textId="3B8295D2"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委託のための調整期間は、できるだ</w:t>
            </w:r>
          </w:p>
          <w:p w14:paraId="40870CA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け⻑期にならないように努め、長い</w:t>
            </w:r>
          </w:p>
          <w:p w14:paraId="3FDD3302"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場合でも２、３ヶ月程度を目安とし</w:t>
            </w:r>
          </w:p>
          <w:p w14:paraId="6300AC18" w14:textId="17FC29D3"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ている</w:t>
            </w:r>
          </w:p>
        </w:tc>
        <w:tc>
          <w:tcPr>
            <w:tcW w:w="1163" w:type="dxa"/>
            <w:vMerge/>
            <w:tcBorders>
              <w:top w:val="nil"/>
              <w:left w:val="single" w:sz="4" w:space="0" w:color="auto"/>
              <w:bottom w:val="single" w:sz="4" w:space="0" w:color="000000"/>
              <w:right w:val="single" w:sz="4" w:space="0" w:color="auto"/>
            </w:tcBorders>
            <w:vAlign w:val="center"/>
            <w:hideMark/>
          </w:tcPr>
          <w:p w14:paraId="2BD6FAE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165004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30C032F"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0FCC4E0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61B672CC" w14:textId="1AA76AB2"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こどもと⾥親等の状況を踏まえた</w:t>
            </w:r>
          </w:p>
          <w:p w14:paraId="652E5258"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チーム養育体制の⽀援計画等を</w:t>
            </w:r>
          </w:p>
          <w:p w14:paraId="2BD92A12" w14:textId="2F5EDC18"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踏まえてマッチングしている</w:t>
            </w:r>
          </w:p>
        </w:tc>
        <w:tc>
          <w:tcPr>
            <w:tcW w:w="1163" w:type="dxa"/>
            <w:vMerge/>
            <w:tcBorders>
              <w:top w:val="nil"/>
              <w:left w:val="single" w:sz="4" w:space="0" w:color="auto"/>
              <w:bottom w:val="single" w:sz="4" w:space="0" w:color="000000"/>
              <w:right w:val="single" w:sz="4" w:space="0" w:color="auto"/>
            </w:tcBorders>
            <w:vAlign w:val="center"/>
            <w:hideMark/>
          </w:tcPr>
          <w:p w14:paraId="452FC6B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4E7FE1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8EF0340"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EE316D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ⅴ　こどもの基本的な生活</w:t>
            </w:r>
          </w:p>
        </w:tc>
      </w:tr>
      <w:tr w:rsidR="001A7539" w:rsidRPr="001A7539" w14:paraId="3F4D6FF7"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145C985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20　自立支援計画</w:t>
            </w:r>
          </w:p>
        </w:tc>
      </w:tr>
      <w:tr w:rsidR="001A7539" w:rsidRPr="001A7539" w14:paraId="33F8E403" w14:textId="77777777" w:rsidTr="00A211C3">
        <w:trPr>
          <w:trHeight w:val="1500"/>
        </w:trPr>
        <w:tc>
          <w:tcPr>
            <w:tcW w:w="353" w:type="dxa"/>
            <w:vMerge w:val="restart"/>
            <w:tcBorders>
              <w:top w:val="nil"/>
              <w:left w:val="single" w:sz="4" w:space="0" w:color="auto"/>
              <w:bottom w:val="single" w:sz="4" w:space="0" w:color="000000"/>
              <w:right w:val="single" w:sz="4" w:space="0" w:color="auto"/>
            </w:tcBorders>
            <w:noWrap/>
            <w:vAlign w:val="center"/>
            <w:hideMark/>
          </w:tcPr>
          <w:p w14:paraId="18CD2436"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nil"/>
            </w:tcBorders>
            <w:vAlign w:val="center"/>
            <w:hideMark/>
          </w:tcPr>
          <w:p w14:paraId="10F2D80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の養育計画（「自立支援計画」という。以下同じ。）等は、こどもや実親、里親等の意向が十分に尊重されたものとなっており、必要に応じて適切に⾒直しが⾏われ、こどもや里親等がその内容を理解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361B7793" w14:textId="77777777" w:rsid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p w14:paraId="4F57398C" w14:textId="30F890A9" w:rsidR="001E5B31" w:rsidRPr="001A7539" w:rsidRDefault="001E5B31"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60478CFE" w14:textId="5E44E696" w:rsidR="001A7539" w:rsidRPr="001A7539" w:rsidRDefault="007800C1" w:rsidP="001450EE">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子どもが見て分かるものにするた</w:t>
            </w:r>
            <w:r w:rsidR="008045B0">
              <w:rPr>
                <w:rFonts w:ascii="Yu Gothic" w:eastAsia="Yu Gothic" w:hAnsi="Yu Gothic" w:cs="ＭＳ Ｐゴシック" w:hint="eastAsia"/>
                <w:color w:val="000000"/>
                <w:kern w:val="0"/>
                <w:sz w:val="18"/>
                <w:szCs w:val="18"/>
              </w:rPr>
              <w:t>め子ども</w:t>
            </w:r>
            <w:r>
              <w:rPr>
                <w:rFonts w:ascii="Yu Gothic" w:eastAsia="Yu Gothic" w:hAnsi="Yu Gothic" w:cs="ＭＳ Ｐゴシック" w:hint="eastAsia"/>
                <w:color w:val="000000"/>
                <w:kern w:val="0"/>
                <w:sz w:val="18"/>
                <w:szCs w:val="18"/>
              </w:rPr>
              <w:t>が言ったことばを使い、項目一つずつ説明できるような計画にしている。</w:t>
            </w:r>
            <w:r w:rsidR="001E5B31">
              <w:rPr>
                <w:rFonts w:ascii="Yu Gothic" w:eastAsia="Yu Gothic" w:hAnsi="Yu Gothic" w:cs="ＭＳ Ｐゴシック" w:hint="eastAsia"/>
                <w:color w:val="000000"/>
                <w:kern w:val="0"/>
                <w:sz w:val="18"/>
                <w:szCs w:val="18"/>
              </w:rPr>
              <w:t>子どもの年齢に相応しい言葉を使いながら子どもと話し合って</w:t>
            </w:r>
            <w:r w:rsidR="001450EE">
              <w:rPr>
                <w:rFonts w:ascii="Yu Gothic" w:eastAsia="Yu Gothic" w:hAnsi="Yu Gothic" w:cs="ＭＳ Ｐゴシック" w:hint="eastAsia"/>
                <w:color w:val="000000"/>
                <w:kern w:val="0"/>
                <w:sz w:val="18"/>
                <w:szCs w:val="18"/>
              </w:rPr>
              <w:t>作り上げてきている</w:t>
            </w:r>
            <w:r w:rsidR="001E5B31">
              <w:rPr>
                <w:rFonts w:ascii="Yu Gothic" w:eastAsia="Yu Gothic" w:hAnsi="Yu Gothic" w:cs="ＭＳ Ｐゴシック" w:hint="eastAsia"/>
                <w:color w:val="000000"/>
                <w:kern w:val="0"/>
                <w:sz w:val="18"/>
                <w:szCs w:val="18"/>
              </w:rPr>
              <w:t>。</w:t>
            </w:r>
          </w:p>
        </w:tc>
      </w:tr>
      <w:tr w:rsidR="002A1024" w:rsidRPr="00615395" w14:paraId="09B07D53"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tcPr>
          <w:p w14:paraId="721E0B41" w14:textId="77777777" w:rsidR="002A1024" w:rsidRPr="00615395" w:rsidRDefault="002A1024"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tcPr>
          <w:p w14:paraId="23E7F1FA" w14:textId="563ACE70"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73600" behindDoc="0" locked="0" layoutInCell="1" allowOverlap="1" wp14:anchorId="21F9D1A0" wp14:editId="62C95FD7">
                      <wp:simplePos x="0" y="0"/>
                      <wp:positionH relativeFrom="column">
                        <wp:posOffset>-342265</wp:posOffset>
                      </wp:positionH>
                      <wp:positionV relativeFrom="paragraph">
                        <wp:posOffset>-4445</wp:posOffset>
                      </wp:positionV>
                      <wp:extent cx="6223000" cy="0"/>
                      <wp:effectExtent l="0" t="0" r="0" b="0"/>
                      <wp:wrapNone/>
                      <wp:docPr id="643757558"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F66D4" id="直線コネクタ 1"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5pt,-.35pt" to="463.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" strokecolor="black [3200]" strokeweight=".5pt">
                      <v:stroke joinstyle="miter"/>
                    </v:line>
                  </w:pict>
                </mc:Fallback>
              </mc:AlternateContent>
            </w:r>
            <w:r w:rsidR="00C817BC">
              <w:rPr>
                <w:rFonts w:ascii="Segoe UI Symbol" w:eastAsia="Yu Gothic" w:hAnsi="Segoe UI Symbol" w:cs="Segoe UI Symbol" w:hint="eastAsia"/>
                <w:color w:val="000000"/>
                <w:kern w:val="0"/>
                <w:sz w:val="18"/>
                <w:szCs w:val="18"/>
              </w:rPr>
              <w:t>☑</w:t>
            </w:r>
            <w:r w:rsidR="002A1024" w:rsidRPr="001A7539">
              <w:rPr>
                <w:rFonts w:ascii="Yu Gothic" w:eastAsia="Yu Gothic" w:hAnsi="Yu Gothic" w:cs="ＭＳ Ｐゴシック"/>
                <w:color w:val="000000"/>
                <w:kern w:val="0"/>
                <w:sz w:val="18"/>
                <w:szCs w:val="18"/>
              </w:rPr>
              <w:t xml:space="preserve"> </w:t>
            </w:r>
            <w:r w:rsidR="002A1024" w:rsidRPr="00615395">
              <w:rPr>
                <w:rFonts w:ascii="Yu Gothic" w:eastAsia="Yu Gothic" w:hAnsi="Yu Gothic" w:cs="ＭＳ Ｐゴシック" w:hint="eastAsia"/>
                <w:color w:val="000000"/>
                <w:kern w:val="0"/>
                <w:sz w:val="18"/>
                <w:szCs w:val="18"/>
              </w:rPr>
              <w:t>こども、実親、里親等の意向が十分</w:t>
            </w:r>
          </w:p>
          <w:p w14:paraId="2C31E94D" w14:textId="548FC3F6" w:rsidR="00F65E0A" w:rsidRDefault="002A1024" w:rsidP="00F65E0A">
            <w:pPr>
              <w:widowControl/>
              <w:ind w:firstLineChars="150" w:firstLine="270"/>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に尊重された自立支援計画となって</w:t>
            </w:r>
          </w:p>
          <w:p w14:paraId="70431B08" w14:textId="1B99C1DB" w:rsidR="00F65E0A" w:rsidRDefault="002A1024" w:rsidP="00F65E0A">
            <w:pPr>
              <w:widowControl/>
              <w:ind w:firstLineChars="150" w:firstLine="270"/>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おり、計画については、こどもや</w:t>
            </w:r>
          </w:p>
          <w:p w14:paraId="05A2A2D2" w14:textId="447E8369" w:rsidR="002A1024" w:rsidRPr="00615395" w:rsidRDefault="002A1024" w:rsidP="00F65E0A">
            <w:pPr>
              <w:widowControl/>
              <w:ind w:firstLineChars="150" w:firstLine="270"/>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実親、里親等が理解している</w:t>
            </w:r>
          </w:p>
        </w:tc>
        <w:tc>
          <w:tcPr>
            <w:tcW w:w="1163" w:type="dxa"/>
            <w:vMerge/>
            <w:tcBorders>
              <w:top w:val="nil"/>
              <w:left w:val="single" w:sz="4" w:space="0" w:color="auto"/>
              <w:bottom w:val="single" w:sz="4" w:space="0" w:color="000000"/>
              <w:right w:val="single" w:sz="4" w:space="0" w:color="auto"/>
            </w:tcBorders>
            <w:vAlign w:val="center"/>
          </w:tcPr>
          <w:p w14:paraId="4B4CFC79" w14:textId="77777777" w:rsidR="002A1024" w:rsidRPr="00615395" w:rsidRDefault="002A1024"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tcPr>
          <w:p w14:paraId="637E91E9" w14:textId="77777777" w:rsidR="002A1024" w:rsidRPr="00615395" w:rsidRDefault="002A1024" w:rsidP="001A7539">
            <w:pPr>
              <w:widowControl/>
              <w:jc w:val="left"/>
              <w:rPr>
                <w:rFonts w:ascii="Yu Gothic" w:eastAsia="Yu Gothic" w:hAnsi="Yu Gothic" w:cs="ＭＳ Ｐゴシック"/>
                <w:color w:val="000000"/>
                <w:kern w:val="0"/>
                <w:sz w:val="18"/>
                <w:szCs w:val="18"/>
              </w:rPr>
            </w:pPr>
          </w:p>
        </w:tc>
      </w:tr>
      <w:tr w:rsidR="001A7539" w:rsidRPr="001A7539" w14:paraId="0840F1AD"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6E50049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5D8D9363" w14:textId="1C685CE4"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color w:val="000000"/>
                <w:kern w:val="0"/>
                <w:sz w:val="18"/>
                <w:szCs w:val="18"/>
              </w:rPr>
              <w:t xml:space="preserve"> </w:t>
            </w:r>
            <w:r w:rsidR="001A7539" w:rsidRPr="001A7539">
              <w:rPr>
                <w:rFonts w:ascii="Yu Gothic" w:eastAsia="Yu Gothic" w:hAnsi="Yu Gothic" w:cs="ＭＳ Ｐゴシック" w:hint="eastAsia"/>
                <w:color w:val="000000"/>
                <w:kern w:val="0"/>
                <w:sz w:val="18"/>
                <w:szCs w:val="18"/>
              </w:rPr>
              <w:t>⾃⽴⽀援計画は、可能な限りこども</w:t>
            </w:r>
          </w:p>
          <w:p w14:paraId="36E68E61" w14:textId="6412EDFF"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と実親の参加の下、里親支援センタ</w:t>
            </w:r>
          </w:p>
          <w:p w14:paraId="47E0EDD4" w14:textId="3513B350"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ー等及び担当児童福祉司、里親等と</w:t>
            </w:r>
          </w:p>
          <w:p w14:paraId="0ECD8D05" w14:textId="7A0102BE"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ともに作成・共有している</w:t>
            </w:r>
          </w:p>
        </w:tc>
        <w:tc>
          <w:tcPr>
            <w:tcW w:w="1163" w:type="dxa"/>
            <w:vMerge/>
            <w:tcBorders>
              <w:top w:val="nil"/>
              <w:left w:val="single" w:sz="4" w:space="0" w:color="auto"/>
              <w:bottom w:val="single" w:sz="4" w:space="0" w:color="000000"/>
              <w:right w:val="single" w:sz="4" w:space="0" w:color="auto"/>
            </w:tcBorders>
            <w:vAlign w:val="center"/>
            <w:hideMark/>
          </w:tcPr>
          <w:p w14:paraId="7EA7C31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4F3639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7C652FE"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3E842E7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68C69C9F" w14:textId="3ED010EE"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color w:val="000000"/>
                <w:kern w:val="0"/>
                <w:sz w:val="18"/>
                <w:szCs w:val="18"/>
              </w:rPr>
              <w:t xml:space="preserve"> </w:t>
            </w:r>
            <w:r w:rsidR="001A7539" w:rsidRPr="001A7539">
              <w:rPr>
                <w:rFonts w:ascii="Yu Gothic" w:eastAsia="Yu Gothic" w:hAnsi="Yu Gothic" w:cs="ＭＳ Ｐゴシック" w:hint="eastAsia"/>
                <w:color w:val="000000"/>
                <w:kern w:val="0"/>
                <w:sz w:val="18"/>
                <w:szCs w:val="18"/>
              </w:rPr>
              <w:t>自立支援計画の進捗を把握し、達成</w:t>
            </w:r>
          </w:p>
          <w:p w14:paraId="33974B3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状況などから定期的</w:t>
            </w:r>
            <w:r w:rsidR="002A1024" w:rsidRPr="00615395">
              <w:rPr>
                <w:rFonts w:ascii="Yu Gothic" w:eastAsia="Yu Gothic" w:hAnsi="Yu Gothic" w:cs="ＭＳ Ｐゴシック" w:hint="eastAsia"/>
                <w:color w:val="000000"/>
                <w:kern w:val="0"/>
                <w:sz w:val="18"/>
                <w:szCs w:val="18"/>
              </w:rPr>
              <w:t>（３</w:t>
            </w:r>
            <w:r w:rsidRPr="001A7539">
              <w:rPr>
                <w:rFonts w:ascii="Yu Gothic" w:eastAsia="Yu Gothic" w:hAnsi="Yu Gothic" w:cs="ＭＳ Ｐゴシック" w:hint="eastAsia"/>
                <w:color w:val="000000"/>
                <w:kern w:val="0"/>
                <w:sz w:val="18"/>
                <w:szCs w:val="18"/>
              </w:rPr>
              <w:t>～</w:t>
            </w:r>
            <w:r w:rsidR="002A1024" w:rsidRPr="00615395">
              <w:rPr>
                <w:rFonts w:ascii="Yu Gothic" w:eastAsia="Yu Gothic" w:hAnsi="Yu Gothic" w:cs="ＭＳ Ｐゴシック" w:hint="eastAsia"/>
                <w:color w:val="000000"/>
                <w:kern w:val="0"/>
                <w:sz w:val="18"/>
                <w:szCs w:val="18"/>
              </w:rPr>
              <w:t>４</w:t>
            </w:r>
            <w:r w:rsidRPr="001A7539">
              <w:rPr>
                <w:rFonts w:ascii="Yu Gothic" w:eastAsia="Yu Gothic" w:hAnsi="Yu Gothic" w:cs="ＭＳ Ｐゴシック" w:hint="eastAsia"/>
                <w:color w:val="000000"/>
                <w:kern w:val="0"/>
                <w:sz w:val="18"/>
                <w:szCs w:val="18"/>
              </w:rPr>
              <w:t>か月に</w:t>
            </w:r>
          </w:p>
          <w:p w14:paraId="6FF6B8E2" w14:textId="26736285" w:rsidR="001A7539" w:rsidRPr="001A7539" w:rsidRDefault="002A1024" w:rsidP="00F65E0A">
            <w:pPr>
              <w:widowControl/>
              <w:ind w:firstLineChars="150" w:firstLine="270"/>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１</w:t>
            </w:r>
            <w:r w:rsidR="001A7539" w:rsidRPr="001A7539">
              <w:rPr>
                <w:rFonts w:ascii="Yu Gothic" w:eastAsia="Yu Gothic" w:hAnsi="Yu Gothic" w:cs="ＭＳ Ｐゴシック" w:hint="eastAsia"/>
                <w:color w:val="000000"/>
                <w:kern w:val="0"/>
                <w:sz w:val="18"/>
                <w:szCs w:val="18"/>
              </w:rPr>
              <w:t>回程度)に⾒直しをしている</w:t>
            </w:r>
          </w:p>
        </w:tc>
        <w:tc>
          <w:tcPr>
            <w:tcW w:w="1163" w:type="dxa"/>
            <w:vMerge/>
            <w:tcBorders>
              <w:top w:val="nil"/>
              <w:left w:val="single" w:sz="4" w:space="0" w:color="auto"/>
              <w:bottom w:val="single" w:sz="4" w:space="0" w:color="000000"/>
              <w:right w:val="single" w:sz="4" w:space="0" w:color="auto"/>
            </w:tcBorders>
            <w:vAlign w:val="center"/>
            <w:hideMark/>
          </w:tcPr>
          <w:p w14:paraId="671F9E6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30CA94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1E527AC"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E6ACA7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21　委託中及び委託解除後のこどもの自立支援</w:t>
            </w:r>
          </w:p>
        </w:tc>
      </w:tr>
      <w:tr w:rsidR="001A7539" w:rsidRPr="001A7539" w14:paraId="1BCEF41C" w14:textId="77777777" w:rsidTr="00A211C3">
        <w:trPr>
          <w:trHeight w:val="750"/>
        </w:trPr>
        <w:tc>
          <w:tcPr>
            <w:tcW w:w="353" w:type="dxa"/>
            <w:vMerge w:val="restart"/>
            <w:tcBorders>
              <w:top w:val="nil"/>
              <w:left w:val="single" w:sz="4" w:space="0" w:color="auto"/>
              <w:bottom w:val="single" w:sz="4" w:space="0" w:color="000000"/>
              <w:right w:val="single" w:sz="4" w:space="0" w:color="auto"/>
            </w:tcBorders>
            <w:noWrap/>
            <w:vAlign w:val="center"/>
            <w:hideMark/>
          </w:tcPr>
          <w:p w14:paraId="1F2FA410"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nil"/>
            </w:tcBorders>
            <w:vAlign w:val="center"/>
            <w:hideMark/>
          </w:tcPr>
          <w:p w14:paraId="01B5C498"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将来の⽬標に向けて、委託中及び委託解除後のこどもに対して⾃⽴に向けた⽀援を⾏っているか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3543B956" w14:textId="53478E2C" w:rsidR="001A7539" w:rsidRPr="001A7539" w:rsidRDefault="001450EE"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0229E1FA" w14:textId="3B9B112A" w:rsidR="001A7539" w:rsidRPr="001A7539" w:rsidRDefault="007800C1" w:rsidP="001450EE">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家庭訪問を実施し、</w:t>
            </w:r>
            <w:r w:rsidR="001450EE">
              <w:rPr>
                <w:rFonts w:ascii="Yu Gothic" w:eastAsia="Yu Gothic" w:hAnsi="Yu Gothic" w:cs="ＭＳ Ｐゴシック" w:hint="eastAsia"/>
                <w:color w:val="000000"/>
                <w:kern w:val="0"/>
                <w:sz w:val="18"/>
                <w:szCs w:val="18"/>
              </w:rPr>
              <w:t>委託解除前から子ども相談センターと話合い、高校卒業し自立した元里子とはラインでつながることができており、連絡が途絶えることなくできている。</w:t>
            </w:r>
            <w:r w:rsidR="007C3FBD">
              <w:rPr>
                <w:rFonts w:ascii="Yu Gothic" w:eastAsia="Yu Gothic" w:hAnsi="Yu Gothic" w:cs="ＭＳ Ｐゴシック" w:hint="eastAsia"/>
                <w:color w:val="000000"/>
                <w:kern w:val="0"/>
                <w:sz w:val="18"/>
                <w:szCs w:val="18"/>
              </w:rPr>
              <w:t>子どもの思いを尊重しながら措置解除1年前から自立を指揮した関わりができるような改善の余地がある。</w:t>
            </w:r>
          </w:p>
        </w:tc>
      </w:tr>
      <w:tr w:rsidR="001A7539" w:rsidRPr="001A7539" w14:paraId="4E852FA8"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6D77AA2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4ED593BD" w14:textId="7B0B0FC7"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color w:val="000000"/>
                <w:kern w:val="0"/>
                <w:sz w:val="18"/>
                <w:szCs w:val="18"/>
              </w:rPr>
              <w:t xml:space="preserve"> </w:t>
            </w:r>
            <w:r w:rsidR="001A7539" w:rsidRPr="001A7539">
              <w:rPr>
                <w:rFonts w:ascii="Yu Gothic" w:eastAsia="Yu Gothic" w:hAnsi="Yu Gothic" w:cs="ＭＳ Ｐゴシック" w:hint="eastAsia"/>
                <w:color w:val="000000"/>
                <w:kern w:val="0"/>
                <w:sz w:val="18"/>
                <w:szCs w:val="18"/>
              </w:rPr>
              <w:t>委託解除前からこどもの将来を⾒据</w:t>
            </w:r>
          </w:p>
          <w:p w14:paraId="7E2F4A1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えた自立支援計画となっており、</w:t>
            </w:r>
          </w:p>
          <w:p w14:paraId="28F2500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自立に向けた適切な相談⽀援が⾏わ</w:t>
            </w:r>
          </w:p>
          <w:p w14:paraId="22C815DB" w14:textId="773AE1B8"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れている </w:t>
            </w:r>
          </w:p>
        </w:tc>
        <w:tc>
          <w:tcPr>
            <w:tcW w:w="1163" w:type="dxa"/>
            <w:vMerge/>
            <w:tcBorders>
              <w:top w:val="nil"/>
              <w:left w:val="single" w:sz="4" w:space="0" w:color="auto"/>
              <w:bottom w:val="single" w:sz="4" w:space="0" w:color="000000"/>
              <w:right w:val="single" w:sz="4" w:space="0" w:color="auto"/>
            </w:tcBorders>
            <w:vAlign w:val="center"/>
            <w:hideMark/>
          </w:tcPr>
          <w:p w14:paraId="70FB2B2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EB2702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C5E5F19"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66820F6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2694E3CB" w14:textId="4B92B32D" w:rsidR="001A7539" w:rsidRPr="001A7539" w:rsidRDefault="00C817BC" w:rsidP="00F65E0A">
            <w:pPr>
              <w:widowControl/>
              <w:ind w:left="270" w:hangingChars="150" w:hanging="270"/>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color w:val="000000"/>
                <w:kern w:val="0"/>
                <w:sz w:val="18"/>
                <w:szCs w:val="18"/>
              </w:rPr>
              <w:t xml:space="preserve"> </w:t>
            </w:r>
            <w:r w:rsidR="001A7539" w:rsidRPr="001A7539">
              <w:rPr>
                <w:rFonts w:ascii="Yu Gothic" w:eastAsia="Yu Gothic" w:hAnsi="Yu Gothic" w:cs="ＭＳ Ｐゴシック" w:hint="eastAsia"/>
                <w:color w:val="000000"/>
                <w:kern w:val="0"/>
                <w:sz w:val="18"/>
                <w:szCs w:val="18"/>
              </w:rPr>
              <w:t xml:space="preserve">委託解除後のこどもの継続的な状況把握を実施している </w:t>
            </w:r>
          </w:p>
        </w:tc>
        <w:tc>
          <w:tcPr>
            <w:tcW w:w="1163" w:type="dxa"/>
            <w:vMerge/>
            <w:tcBorders>
              <w:top w:val="nil"/>
              <w:left w:val="single" w:sz="4" w:space="0" w:color="auto"/>
              <w:bottom w:val="single" w:sz="4" w:space="0" w:color="000000"/>
              <w:right w:val="single" w:sz="4" w:space="0" w:color="auto"/>
            </w:tcBorders>
            <w:vAlign w:val="center"/>
            <w:hideMark/>
          </w:tcPr>
          <w:p w14:paraId="38F3974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3FF189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CD0374E"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6B7315A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5625222A" w14:textId="0C19DE48"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color w:val="000000"/>
                <w:kern w:val="0"/>
                <w:sz w:val="18"/>
                <w:szCs w:val="18"/>
              </w:rPr>
              <w:t xml:space="preserve"> </w:t>
            </w:r>
            <w:r w:rsidR="001A7539" w:rsidRPr="001A7539">
              <w:rPr>
                <w:rFonts w:ascii="Yu Gothic" w:eastAsia="Yu Gothic" w:hAnsi="Yu Gothic" w:cs="ＭＳ Ｐゴシック" w:hint="eastAsia"/>
                <w:color w:val="000000"/>
                <w:kern w:val="0"/>
                <w:sz w:val="18"/>
                <w:szCs w:val="18"/>
              </w:rPr>
              <w:t>委託解除後の⽀援では、委託されて</w:t>
            </w:r>
          </w:p>
          <w:p w14:paraId="372E8C7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いた⾥親や社会的養護⾃⽴⽀援拠点</w:t>
            </w:r>
          </w:p>
          <w:p w14:paraId="63994A4F"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事業所等の適切な関係機関につない</w:t>
            </w:r>
          </w:p>
          <w:p w14:paraId="39118945" w14:textId="3C9963E0"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でいる</w:t>
            </w:r>
          </w:p>
        </w:tc>
        <w:tc>
          <w:tcPr>
            <w:tcW w:w="1163" w:type="dxa"/>
            <w:vMerge/>
            <w:tcBorders>
              <w:top w:val="nil"/>
              <w:left w:val="single" w:sz="4" w:space="0" w:color="auto"/>
              <w:bottom w:val="single" w:sz="4" w:space="0" w:color="000000"/>
              <w:right w:val="single" w:sz="4" w:space="0" w:color="auto"/>
            </w:tcBorders>
            <w:vAlign w:val="center"/>
            <w:hideMark/>
          </w:tcPr>
          <w:p w14:paraId="70CBF68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BBC95E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95BF7FD"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AE68A8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Ⅳ　チーム養育の充実</w:t>
            </w:r>
          </w:p>
        </w:tc>
      </w:tr>
      <w:tr w:rsidR="00F65E0A" w:rsidRPr="001A7539" w14:paraId="74F472F2" w14:textId="77777777" w:rsidTr="00246F04">
        <w:trPr>
          <w:trHeight w:val="375"/>
        </w:trPr>
        <w:tc>
          <w:tcPr>
            <w:tcW w:w="973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796A6B" w14:textId="58C71BE8" w:rsidR="00F65E0A" w:rsidRPr="001A7539" w:rsidRDefault="00F65E0A" w:rsidP="00F65E0A">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ⅰ　里親</w:t>
            </w:r>
            <w:r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と里親支援センターの関係性及びチーム養育</w:t>
            </w:r>
          </w:p>
        </w:tc>
      </w:tr>
      <w:tr w:rsidR="001A7539" w:rsidRPr="001A7539" w14:paraId="221E9500"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0EA9337" w14:textId="1CE54296"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22　里親</w:t>
            </w:r>
            <w:r w:rsidR="002A1024"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と里親支援センターの関係性</w:t>
            </w:r>
          </w:p>
        </w:tc>
      </w:tr>
      <w:tr w:rsidR="001A7539" w:rsidRPr="001A7539" w14:paraId="5D795B5D"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0A46E9AF" w14:textId="383D05F6"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w:t>
            </w:r>
            <w:r w:rsidR="002A1024"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と里親⽀援センターは⼗分なコミュニケーションを図り、信頼関係が築かれているか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5D7F9964" w14:textId="4E901255" w:rsidR="001A7539" w:rsidRPr="001A7539" w:rsidRDefault="003D7CA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032C81B9" w14:textId="2846A57F" w:rsidR="001A7539" w:rsidRPr="001A7539" w:rsidRDefault="008045B0" w:rsidP="003D7CA5">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タイミングを計った家庭訪問に心がけている。サロン参加を呼び掛けて</w:t>
            </w:r>
            <w:r w:rsidR="002D0539">
              <w:rPr>
                <w:rFonts w:ascii="Yu Gothic" w:eastAsia="Yu Gothic" w:hAnsi="Yu Gothic" w:cs="ＭＳ Ｐゴシック" w:hint="eastAsia"/>
                <w:color w:val="000000"/>
                <w:kern w:val="0"/>
                <w:sz w:val="18"/>
                <w:szCs w:val="18"/>
              </w:rPr>
              <w:t>おり、手書きのメッセージを添えている工夫をしているが、参加者が限られてきている現状がある。</w:t>
            </w:r>
          </w:p>
        </w:tc>
      </w:tr>
      <w:tr w:rsidR="001A7539" w:rsidRPr="001A7539" w14:paraId="2F7D8C30" w14:textId="77777777" w:rsidTr="00A211C3">
        <w:trPr>
          <w:trHeight w:val="750"/>
        </w:trPr>
        <w:tc>
          <w:tcPr>
            <w:tcW w:w="353" w:type="dxa"/>
            <w:vMerge w:val="restart"/>
            <w:tcBorders>
              <w:top w:val="nil"/>
              <w:left w:val="single" w:sz="4" w:space="0" w:color="auto"/>
              <w:bottom w:val="single" w:sz="4" w:space="0" w:color="000000"/>
              <w:right w:val="single" w:sz="4" w:space="0" w:color="auto"/>
            </w:tcBorders>
            <w:noWrap/>
            <w:vAlign w:val="center"/>
            <w:hideMark/>
          </w:tcPr>
          <w:p w14:paraId="13B2F1BB"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68AFDD6C" w14:textId="1847A314"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⾥親等と里親⽀援センターは⼗分な</w:t>
            </w:r>
          </w:p>
          <w:p w14:paraId="52F04F7A" w14:textId="6986852C"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コミュニケーションが図られている</w:t>
            </w:r>
          </w:p>
        </w:tc>
        <w:tc>
          <w:tcPr>
            <w:tcW w:w="1163" w:type="dxa"/>
            <w:vMerge/>
            <w:tcBorders>
              <w:top w:val="nil"/>
              <w:left w:val="single" w:sz="4" w:space="0" w:color="auto"/>
              <w:bottom w:val="single" w:sz="4" w:space="0" w:color="000000"/>
              <w:right w:val="single" w:sz="4" w:space="0" w:color="auto"/>
            </w:tcBorders>
            <w:vAlign w:val="center"/>
            <w:hideMark/>
          </w:tcPr>
          <w:p w14:paraId="6825CC2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D16671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63FAC09"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7E77D51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0BC22BA" w14:textId="03FB29C0"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⾥親等と里親⽀援センターは双⽅向</w:t>
            </w:r>
          </w:p>
          <w:p w14:paraId="5635DFE4" w14:textId="3DCE5C6A"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の信頼関係を構築している</w:t>
            </w:r>
          </w:p>
        </w:tc>
        <w:tc>
          <w:tcPr>
            <w:tcW w:w="1163" w:type="dxa"/>
            <w:vMerge/>
            <w:tcBorders>
              <w:top w:val="nil"/>
              <w:left w:val="single" w:sz="4" w:space="0" w:color="auto"/>
              <w:bottom w:val="single" w:sz="4" w:space="0" w:color="000000"/>
              <w:right w:val="single" w:sz="4" w:space="0" w:color="auto"/>
            </w:tcBorders>
            <w:vAlign w:val="center"/>
            <w:hideMark/>
          </w:tcPr>
          <w:p w14:paraId="6BDB0B4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D4BF69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D1B25F6"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03B7C36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0C1FE9F5" w14:textId="62FFE435"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75648" behindDoc="0" locked="0" layoutInCell="1" allowOverlap="1" wp14:anchorId="109ADF78" wp14:editId="0EDE17E3">
                      <wp:simplePos x="0" y="0"/>
                      <wp:positionH relativeFrom="column">
                        <wp:posOffset>-295910</wp:posOffset>
                      </wp:positionH>
                      <wp:positionV relativeFrom="paragraph">
                        <wp:posOffset>-8890</wp:posOffset>
                      </wp:positionV>
                      <wp:extent cx="6223000" cy="0"/>
                      <wp:effectExtent l="0" t="0" r="0" b="0"/>
                      <wp:wrapNone/>
                      <wp:docPr id="1559896666"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DB0E35" id="直線コネクタ 1"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pt,-.7pt" to="466.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" strokecolor="black [3200]" strokeweight=".5pt">
                      <v:stroke joinstyle="miter"/>
                    </v:line>
                  </w:pict>
                </mc:Fallback>
              </mc:AlternateContent>
            </w:r>
            <w:r w:rsidR="00C817BC">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⾥親⽀援センターは、里親等が⽇常</w:t>
            </w:r>
          </w:p>
          <w:p w14:paraId="3CADF5AF"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的に相談しやすい環境を整備してい</w:t>
            </w:r>
          </w:p>
          <w:p w14:paraId="3BD093F2" w14:textId="3F5F0E2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る</w:t>
            </w:r>
          </w:p>
        </w:tc>
        <w:tc>
          <w:tcPr>
            <w:tcW w:w="1163" w:type="dxa"/>
            <w:vMerge/>
            <w:tcBorders>
              <w:top w:val="nil"/>
              <w:left w:val="single" w:sz="4" w:space="0" w:color="auto"/>
              <w:bottom w:val="single" w:sz="4" w:space="0" w:color="000000"/>
              <w:right w:val="single" w:sz="4" w:space="0" w:color="auto"/>
            </w:tcBorders>
            <w:vAlign w:val="center"/>
            <w:hideMark/>
          </w:tcPr>
          <w:p w14:paraId="4BC88DF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7FB41E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C6595A6"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58C245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223FD5B" w14:textId="6A200AA7"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Pr>
                <w:rFonts w:ascii="Segoe UI Symbol" w:eastAsia="Yu Gothic" w:hAnsi="Segoe UI Symbol" w:cs="Segoe UI Symbol" w:hint="eastAsia"/>
                <w:color w:val="000000"/>
                <w:kern w:val="0"/>
                <w:sz w:val="18"/>
                <w:szCs w:val="18"/>
              </w:rPr>
              <w:t>8</w:t>
            </w:r>
            <w:r w:rsidR="001A7539" w:rsidRPr="001A7539">
              <w:rPr>
                <w:rFonts w:ascii="Yu Gothic" w:eastAsia="Yu Gothic" w:hAnsi="Yu Gothic" w:cs="ＭＳ Ｐゴシック" w:hint="eastAsia"/>
                <w:color w:val="000000"/>
                <w:kern w:val="0"/>
                <w:sz w:val="18"/>
                <w:szCs w:val="18"/>
              </w:rPr>
              <w:t xml:space="preserve"> ⾥親等が養育上の課題や難しさを</w:t>
            </w:r>
          </w:p>
          <w:p w14:paraId="012AA94E"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感じた場合には、早い段階で里親</w:t>
            </w:r>
          </w:p>
          <w:p w14:paraId="1281DF4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⽀援センターに相談するように働き</w:t>
            </w:r>
          </w:p>
          <w:p w14:paraId="6C59D1A6" w14:textId="5CADCC4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かけている</w:t>
            </w:r>
          </w:p>
        </w:tc>
        <w:tc>
          <w:tcPr>
            <w:tcW w:w="1163" w:type="dxa"/>
            <w:vMerge/>
            <w:tcBorders>
              <w:top w:val="nil"/>
              <w:left w:val="single" w:sz="4" w:space="0" w:color="auto"/>
              <w:bottom w:val="single" w:sz="4" w:space="0" w:color="000000"/>
              <w:right w:val="single" w:sz="4" w:space="0" w:color="auto"/>
            </w:tcBorders>
            <w:vAlign w:val="center"/>
            <w:hideMark/>
          </w:tcPr>
          <w:p w14:paraId="4CCCBD2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582222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9CC4D98"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702AECD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23　チーム養育と⽀援ネットワーク</w:t>
            </w:r>
          </w:p>
        </w:tc>
      </w:tr>
      <w:tr w:rsidR="001A7539" w:rsidRPr="001A7539" w14:paraId="4B021053"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6DC98C4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里親等と里親⽀援センター、児童相談所は、チーム養育の意識を持ち、こどもに重層的な⽀援を⾏っているか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68171AEA" w14:textId="4E5EADFE" w:rsidR="001A7539" w:rsidRPr="001A7539" w:rsidRDefault="003D7CA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B</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597079EB" w14:textId="57F115D0" w:rsidR="001A7539" w:rsidRPr="001A7539" w:rsidRDefault="00322A23" w:rsidP="003D7CA5">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レスパイトケアを活用したり、市町村ショートステイ事業を里親研修に取り上げるなど、</w:t>
            </w:r>
            <w:r w:rsidR="003D7CA5">
              <w:rPr>
                <w:rFonts w:ascii="Yu Gothic" w:eastAsia="Yu Gothic" w:hAnsi="Yu Gothic" w:cs="ＭＳ Ｐゴシック" w:hint="eastAsia"/>
                <w:color w:val="000000"/>
                <w:kern w:val="0"/>
                <w:sz w:val="18"/>
                <w:szCs w:val="18"/>
              </w:rPr>
              <w:t>チーム養育を里親に理解していただくよう里親トレーニング研修に勤めている</w:t>
            </w:r>
            <w:r>
              <w:rPr>
                <w:rFonts w:ascii="Yu Gothic" w:eastAsia="Yu Gothic" w:hAnsi="Yu Gothic" w:cs="ＭＳ Ｐゴシック" w:hint="eastAsia"/>
                <w:color w:val="000000"/>
                <w:kern w:val="0"/>
                <w:sz w:val="18"/>
                <w:szCs w:val="18"/>
              </w:rPr>
              <w:t>が、</w:t>
            </w:r>
            <w:r w:rsidR="002D0539">
              <w:rPr>
                <w:rFonts w:ascii="Yu Gothic" w:eastAsia="Yu Gothic" w:hAnsi="Yu Gothic" w:cs="ＭＳ Ｐゴシック" w:hint="eastAsia"/>
                <w:color w:val="000000"/>
                <w:kern w:val="0"/>
                <w:sz w:val="18"/>
                <w:szCs w:val="18"/>
              </w:rPr>
              <w:t>子ども相談センター</w:t>
            </w:r>
            <w:r w:rsidR="003C6020">
              <w:rPr>
                <w:rFonts w:ascii="Yu Gothic" w:eastAsia="Yu Gothic" w:hAnsi="Yu Gothic" w:cs="ＭＳ Ｐゴシック" w:hint="eastAsia"/>
                <w:color w:val="000000"/>
                <w:kern w:val="0"/>
                <w:sz w:val="18"/>
                <w:szCs w:val="18"/>
              </w:rPr>
              <w:t>からの必要な情報が不足していないか</w:t>
            </w:r>
            <w:r w:rsidR="002D0539">
              <w:rPr>
                <w:rFonts w:ascii="Yu Gothic" w:eastAsia="Yu Gothic" w:hAnsi="Yu Gothic" w:cs="ＭＳ Ｐゴシック" w:hint="eastAsia"/>
                <w:color w:val="000000"/>
                <w:kern w:val="0"/>
                <w:sz w:val="18"/>
                <w:szCs w:val="18"/>
              </w:rPr>
              <w:t>との</w:t>
            </w:r>
            <w:r w:rsidR="003C6020">
              <w:rPr>
                <w:rFonts w:ascii="Yu Gothic" w:eastAsia="Yu Gothic" w:hAnsi="Yu Gothic" w:cs="ＭＳ Ｐゴシック" w:hint="eastAsia"/>
                <w:color w:val="000000"/>
                <w:kern w:val="0"/>
                <w:sz w:val="18"/>
                <w:szCs w:val="18"/>
              </w:rPr>
              <w:t>思いが残る等</w:t>
            </w:r>
            <w:r w:rsidR="002D0539">
              <w:rPr>
                <w:rFonts w:ascii="Yu Gothic" w:eastAsia="Yu Gothic" w:hAnsi="Yu Gothic" w:cs="ＭＳ Ｐゴシック" w:hint="eastAsia"/>
                <w:color w:val="000000"/>
                <w:kern w:val="0"/>
                <w:sz w:val="18"/>
                <w:szCs w:val="18"/>
              </w:rPr>
              <w:t>連携にうまく進まないこともあり悩んでいる。</w:t>
            </w:r>
          </w:p>
        </w:tc>
      </w:tr>
      <w:tr w:rsidR="001A7539" w:rsidRPr="001A7539" w14:paraId="676CA55D" w14:textId="77777777" w:rsidTr="00A211C3">
        <w:trPr>
          <w:trHeight w:val="750"/>
        </w:trPr>
        <w:tc>
          <w:tcPr>
            <w:tcW w:w="353" w:type="dxa"/>
            <w:vMerge w:val="restart"/>
            <w:tcBorders>
              <w:top w:val="nil"/>
              <w:left w:val="single" w:sz="4" w:space="0" w:color="auto"/>
              <w:bottom w:val="single" w:sz="4" w:space="0" w:color="000000"/>
              <w:right w:val="single" w:sz="4" w:space="0" w:color="auto"/>
            </w:tcBorders>
            <w:noWrap/>
            <w:vAlign w:val="center"/>
            <w:hideMark/>
          </w:tcPr>
          <w:p w14:paraId="293925D5"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4752DD34" w14:textId="5107A526"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⾥親等と里親⽀援センターは、</w:t>
            </w:r>
          </w:p>
          <w:p w14:paraId="1213924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チーム養育を協働して⾏うという</w:t>
            </w:r>
          </w:p>
          <w:p w14:paraId="106D2284" w14:textId="50FCECC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意識を持っている </w:t>
            </w:r>
          </w:p>
        </w:tc>
        <w:tc>
          <w:tcPr>
            <w:tcW w:w="1163" w:type="dxa"/>
            <w:vMerge/>
            <w:tcBorders>
              <w:top w:val="nil"/>
              <w:left w:val="single" w:sz="4" w:space="0" w:color="auto"/>
              <w:bottom w:val="single" w:sz="4" w:space="0" w:color="000000"/>
              <w:right w:val="single" w:sz="4" w:space="0" w:color="auto"/>
            </w:tcBorders>
            <w:vAlign w:val="center"/>
            <w:hideMark/>
          </w:tcPr>
          <w:p w14:paraId="45D1D60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1E0CAD9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286C88F"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4E10D85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0F18E59F" w14:textId="7F1C7436"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養育チームは、ミーティングなどを</w:t>
            </w:r>
          </w:p>
          <w:p w14:paraId="0075C876"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通じて密に連携し、信頼関係を構築</w:t>
            </w:r>
          </w:p>
          <w:p w14:paraId="77498A74" w14:textId="3AE50ECE"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している </w:t>
            </w:r>
          </w:p>
        </w:tc>
        <w:tc>
          <w:tcPr>
            <w:tcW w:w="1163" w:type="dxa"/>
            <w:vMerge/>
            <w:tcBorders>
              <w:top w:val="nil"/>
              <w:left w:val="single" w:sz="4" w:space="0" w:color="auto"/>
              <w:bottom w:val="single" w:sz="4" w:space="0" w:color="000000"/>
              <w:right w:val="single" w:sz="4" w:space="0" w:color="auto"/>
            </w:tcBorders>
            <w:vAlign w:val="center"/>
            <w:hideMark/>
          </w:tcPr>
          <w:p w14:paraId="5B516B1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D86415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AA52919"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7C8D0C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F2836C7" w14:textId="7DDE330E"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⾥親等と里親⽀援センターは、養育</w:t>
            </w:r>
          </w:p>
          <w:p w14:paraId="265B9DA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で必要となる社会資源の利⽤につい</w:t>
            </w:r>
          </w:p>
          <w:p w14:paraId="3DFDDF99" w14:textId="44CA779D"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て話し合って決めている</w:t>
            </w:r>
          </w:p>
        </w:tc>
        <w:tc>
          <w:tcPr>
            <w:tcW w:w="1163" w:type="dxa"/>
            <w:vMerge/>
            <w:tcBorders>
              <w:top w:val="nil"/>
              <w:left w:val="single" w:sz="4" w:space="0" w:color="auto"/>
              <w:bottom w:val="single" w:sz="4" w:space="0" w:color="000000"/>
              <w:right w:val="single" w:sz="4" w:space="0" w:color="auto"/>
            </w:tcBorders>
            <w:vAlign w:val="center"/>
            <w:hideMark/>
          </w:tcPr>
          <w:p w14:paraId="4F77CCB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1F622E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7974F36"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4D26544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8903D21" w14:textId="5E759047"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⾥親⽀援センターは、こどものニー</w:t>
            </w:r>
          </w:p>
          <w:p w14:paraId="57E9E16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ズに応じて、里親養育を理解し⽀援</w:t>
            </w:r>
          </w:p>
          <w:p w14:paraId="5EC024B2"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する「応援チーム」を構築するよう</w:t>
            </w:r>
          </w:p>
          <w:p w14:paraId="527B6050" w14:textId="427A0936"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努めている</w:t>
            </w:r>
          </w:p>
        </w:tc>
        <w:tc>
          <w:tcPr>
            <w:tcW w:w="1163" w:type="dxa"/>
            <w:vMerge/>
            <w:tcBorders>
              <w:top w:val="nil"/>
              <w:left w:val="single" w:sz="4" w:space="0" w:color="auto"/>
              <w:bottom w:val="single" w:sz="4" w:space="0" w:color="000000"/>
              <w:right w:val="single" w:sz="4" w:space="0" w:color="auto"/>
            </w:tcBorders>
            <w:vAlign w:val="center"/>
            <w:hideMark/>
          </w:tcPr>
          <w:p w14:paraId="622AABF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1A13E07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56FBE6B"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2C68882"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ⅱ　里親養育における支援の質</w:t>
            </w:r>
          </w:p>
        </w:tc>
      </w:tr>
      <w:tr w:rsidR="001A7539" w:rsidRPr="001A7539" w14:paraId="5EC7FE40"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4AE8C48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24　里親養育のサポート</w:t>
            </w:r>
          </w:p>
        </w:tc>
      </w:tr>
      <w:tr w:rsidR="001A7539" w:rsidRPr="001A7539" w14:paraId="0AA4D1B1"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3971D89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⾥親⽀援センターは⾥親養育のサポートを適切に⾏っているか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5F8EA538" w14:textId="6C6A6685"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7F4AF8">
              <w:rPr>
                <w:rFonts w:ascii="Yu Gothic" w:eastAsia="Yu Gothic" w:hAnsi="Yu Gothic" w:cs="ＭＳ Ｐゴシック" w:hint="eastAsia"/>
                <w:color w:val="000000"/>
                <w:kern w:val="0"/>
                <w:sz w:val="18"/>
                <w:szCs w:val="18"/>
              </w:rPr>
              <w:t>Ａ</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7E652E0E" w14:textId="03B9DB6F" w:rsidR="001A7539" w:rsidRPr="001A7539" w:rsidRDefault="00322A23" w:rsidP="00322A23">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まだ委託件数が延びず委託里親世態数が少ない分だけ機動的な活動はできていると考えている</w:t>
            </w:r>
            <w:r w:rsidR="003C6020">
              <w:rPr>
                <w:rFonts w:ascii="Yu Gothic" w:eastAsia="Yu Gothic" w:hAnsi="Yu Gothic" w:cs="ＭＳ Ｐゴシック" w:hint="eastAsia"/>
                <w:color w:val="000000"/>
                <w:kern w:val="0"/>
                <w:sz w:val="18"/>
                <w:szCs w:val="18"/>
              </w:rPr>
              <w:t>。</w:t>
            </w:r>
            <w:r w:rsidR="002D0539">
              <w:rPr>
                <w:rFonts w:ascii="Yu Gothic" w:eastAsia="Yu Gothic" w:hAnsi="Yu Gothic" w:cs="ＭＳ Ｐゴシック" w:hint="eastAsia"/>
                <w:color w:val="000000"/>
                <w:kern w:val="0"/>
                <w:sz w:val="18"/>
                <w:szCs w:val="18"/>
              </w:rPr>
              <w:t>実親と里親が面会できないケース</w:t>
            </w:r>
            <w:r w:rsidR="003C6020">
              <w:rPr>
                <w:rFonts w:ascii="Yu Gothic" w:eastAsia="Yu Gothic" w:hAnsi="Yu Gothic" w:cs="ＭＳ Ｐゴシック" w:hint="eastAsia"/>
                <w:color w:val="000000"/>
                <w:kern w:val="0"/>
                <w:sz w:val="18"/>
                <w:szCs w:val="18"/>
              </w:rPr>
              <w:t>がある。</w:t>
            </w:r>
          </w:p>
        </w:tc>
      </w:tr>
      <w:tr w:rsidR="001A7539" w:rsidRPr="001A7539" w14:paraId="5E6C3CD1" w14:textId="77777777" w:rsidTr="00A211C3">
        <w:trPr>
          <w:trHeight w:val="735"/>
        </w:trPr>
        <w:tc>
          <w:tcPr>
            <w:tcW w:w="353" w:type="dxa"/>
            <w:vMerge w:val="restart"/>
            <w:tcBorders>
              <w:top w:val="nil"/>
              <w:left w:val="single" w:sz="4" w:space="0" w:color="auto"/>
              <w:bottom w:val="single" w:sz="4" w:space="0" w:color="000000"/>
              <w:right w:val="single" w:sz="4" w:space="0" w:color="auto"/>
            </w:tcBorders>
            <w:noWrap/>
            <w:vAlign w:val="center"/>
            <w:hideMark/>
          </w:tcPr>
          <w:p w14:paraId="700D177D"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760EA7A6" w14:textId="65F0A3B0"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家庭訪問や電話等を通じて、こども</w:t>
            </w:r>
          </w:p>
          <w:p w14:paraId="2F6274D7"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の養育状況や里親家庭の状況を把握</w:t>
            </w:r>
          </w:p>
          <w:p w14:paraId="414B0C59" w14:textId="6F293A5D"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000000"/>
              <w:right w:val="single" w:sz="4" w:space="0" w:color="auto"/>
            </w:tcBorders>
            <w:vAlign w:val="center"/>
            <w:hideMark/>
          </w:tcPr>
          <w:p w14:paraId="7725889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5F54BD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95005AC" w14:textId="77777777" w:rsidTr="00A211C3">
        <w:trPr>
          <w:trHeight w:val="1500"/>
        </w:trPr>
        <w:tc>
          <w:tcPr>
            <w:tcW w:w="353" w:type="dxa"/>
            <w:vMerge/>
            <w:tcBorders>
              <w:top w:val="nil"/>
              <w:left w:val="single" w:sz="4" w:space="0" w:color="auto"/>
              <w:bottom w:val="single" w:sz="4" w:space="0" w:color="000000"/>
              <w:right w:val="single" w:sz="4" w:space="0" w:color="auto"/>
            </w:tcBorders>
            <w:vAlign w:val="center"/>
            <w:hideMark/>
          </w:tcPr>
          <w:p w14:paraId="79660E8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52FB529" w14:textId="00EEC6D2"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w:t>
            </w:r>
            <w:r w:rsidR="00D64048">
              <w:rPr>
                <w:rFonts w:ascii="Yu Gothic" w:eastAsia="Yu Gothic" w:hAnsi="Yu Gothic" w:cs="ＭＳ Ｐゴシック" w:hint="eastAsia"/>
                <w:color w:val="000000"/>
                <w:kern w:val="0"/>
                <w:sz w:val="18"/>
                <w:szCs w:val="18"/>
              </w:rPr>
              <w:t>等</w:t>
            </w:r>
            <w:r w:rsidR="001A7539" w:rsidRPr="001A7539">
              <w:rPr>
                <w:rFonts w:ascii="Yu Gothic" w:eastAsia="Yu Gothic" w:hAnsi="Yu Gothic" w:cs="ＭＳ Ｐゴシック" w:hint="eastAsia"/>
                <w:color w:val="000000"/>
                <w:kern w:val="0"/>
                <w:sz w:val="18"/>
                <w:szCs w:val="18"/>
              </w:rPr>
              <w:t>の疑問や悩み、意⾒や苦情、</w:t>
            </w:r>
          </w:p>
          <w:p w14:paraId="597A59B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養育困難などの訴え、また里親等の</w:t>
            </w:r>
          </w:p>
          <w:p w14:paraId="7FFA65A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求めに応じてこどもとも面接等を通</w:t>
            </w:r>
          </w:p>
          <w:p w14:paraId="24E328E4"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して必要なガイダンスとサポートを</w:t>
            </w:r>
          </w:p>
          <w:p w14:paraId="5B48C48F" w14:textId="441997D9"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000000"/>
              <w:right w:val="single" w:sz="4" w:space="0" w:color="auto"/>
            </w:tcBorders>
            <w:vAlign w:val="center"/>
            <w:hideMark/>
          </w:tcPr>
          <w:p w14:paraId="11A988A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FED2FD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798997E"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4DF6596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3882969" w14:textId="2C6ACFA7"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77696" behindDoc="0" locked="0" layoutInCell="1" allowOverlap="1" wp14:anchorId="34D14EB1" wp14:editId="41E3EAD3">
                      <wp:simplePos x="0" y="0"/>
                      <wp:positionH relativeFrom="column">
                        <wp:posOffset>-307975</wp:posOffset>
                      </wp:positionH>
                      <wp:positionV relativeFrom="paragraph">
                        <wp:posOffset>-8890</wp:posOffset>
                      </wp:positionV>
                      <wp:extent cx="6223000" cy="0"/>
                      <wp:effectExtent l="0" t="0" r="0" b="0"/>
                      <wp:wrapNone/>
                      <wp:docPr id="1274721513"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71938" id="直線コネクタ 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7pt" to="46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" strokecolor="black [3200]" strokeweight=".5pt">
                      <v:stroke joinstyle="miter"/>
                    </v:line>
                  </w:pict>
                </mc:Fallback>
              </mc:AlternateContent>
            </w:r>
            <w:r w:rsidR="00C817BC">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定期的な家庭訪問の⽬的や内容・</w:t>
            </w:r>
          </w:p>
          <w:p w14:paraId="08CE2578" w14:textId="3DF7FC15"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頻度等を明確にし、委託直後や養育</w:t>
            </w:r>
          </w:p>
          <w:p w14:paraId="39134772" w14:textId="25B85E1E"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が不安定になった場合などには頻度</w:t>
            </w:r>
          </w:p>
          <w:p w14:paraId="7ED15813" w14:textId="67801E3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⾼く訪問している</w:t>
            </w:r>
          </w:p>
        </w:tc>
        <w:tc>
          <w:tcPr>
            <w:tcW w:w="1163" w:type="dxa"/>
            <w:vMerge/>
            <w:tcBorders>
              <w:top w:val="nil"/>
              <w:left w:val="single" w:sz="4" w:space="0" w:color="auto"/>
              <w:bottom w:val="single" w:sz="4" w:space="0" w:color="000000"/>
              <w:right w:val="single" w:sz="4" w:space="0" w:color="auto"/>
            </w:tcBorders>
            <w:vAlign w:val="center"/>
            <w:hideMark/>
          </w:tcPr>
          <w:p w14:paraId="402CDAE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13D759B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1D3A6DB"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4445477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91E16E1" w14:textId="01201A4B"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被虐待経験や障害等、こどもの</w:t>
            </w:r>
          </w:p>
          <w:p w14:paraId="12C65503"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ニーズが⾼く専⾨的な対応が求めら</w:t>
            </w:r>
          </w:p>
          <w:p w14:paraId="30D3B87C" w14:textId="4260B32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れる⽀援へのサポートを⾏っている </w:t>
            </w:r>
          </w:p>
        </w:tc>
        <w:tc>
          <w:tcPr>
            <w:tcW w:w="1163" w:type="dxa"/>
            <w:vMerge/>
            <w:tcBorders>
              <w:top w:val="nil"/>
              <w:left w:val="single" w:sz="4" w:space="0" w:color="auto"/>
              <w:bottom w:val="single" w:sz="4" w:space="0" w:color="000000"/>
              <w:right w:val="single" w:sz="4" w:space="0" w:color="auto"/>
            </w:tcBorders>
            <w:vAlign w:val="center"/>
            <w:hideMark/>
          </w:tcPr>
          <w:p w14:paraId="45594A7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D8B3DE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6993713"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1FB4FFC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7D079CD" w14:textId="15B583A2"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こどもの暴⼒・不適応⾏動などの</w:t>
            </w:r>
          </w:p>
          <w:p w14:paraId="3A87B5B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⾏動上の課題に対して、適切に対応</w:t>
            </w:r>
          </w:p>
          <w:p w14:paraId="7DC4E4BB" w14:textId="13DDAECD"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できるようにサポートしている </w:t>
            </w:r>
          </w:p>
        </w:tc>
        <w:tc>
          <w:tcPr>
            <w:tcW w:w="1163" w:type="dxa"/>
            <w:vMerge/>
            <w:tcBorders>
              <w:top w:val="nil"/>
              <w:left w:val="single" w:sz="4" w:space="0" w:color="auto"/>
              <w:bottom w:val="single" w:sz="4" w:space="0" w:color="000000"/>
              <w:right w:val="single" w:sz="4" w:space="0" w:color="auto"/>
            </w:tcBorders>
            <w:vAlign w:val="center"/>
            <w:hideMark/>
          </w:tcPr>
          <w:p w14:paraId="0587D4A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6F66BF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729CA4A" w14:textId="77777777" w:rsidTr="00A211C3">
        <w:trPr>
          <w:trHeight w:val="750"/>
        </w:trPr>
        <w:tc>
          <w:tcPr>
            <w:tcW w:w="353" w:type="dxa"/>
            <w:vMerge/>
            <w:tcBorders>
              <w:top w:val="nil"/>
              <w:left w:val="single" w:sz="4" w:space="0" w:color="auto"/>
              <w:bottom w:val="single" w:sz="4" w:space="0" w:color="000000"/>
              <w:right w:val="single" w:sz="4" w:space="0" w:color="auto"/>
            </w:tcBorders>
            <w:vAlign w:val="center"/>
            <w:hideMark/>
          </w:tcPr>
          <w:p w14:paraId="6EE2CB4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8CD4ECD" w14:textId="0741E4BB"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実親との⾯会交流時や措置解除前後</w:t>
            </w:r>
          </w:p>
          <w:p w14:paraId="50F67B8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は、こども及び里親等への⼼理的</w:t>
            </w:r>
          </w:p>
          <w:p w14:paraId="0D9CB0D2" w14:textId="3754F2E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サポートを⾏っている</w:t>
            </w:r>
          </w:p>
        </w:tc>
        <w:tc>
          <w:tcPr>
            <w:tcW w:w="1163" w:type="dxa"/>
            <w:vMerge/>
            <w:tcBorders>
              <w:top w:val="nil"/>
              <w:left w:val="single" w:sz="4" w:space="0" w:color="auto"/>
              <w:bottom w:val="single" w:sz="4" w:space="0" w:color="000000"/>
              <w:right w:val="single" w:sz="4" w:space="0" w:color="auto"/>
            </w:tcBorders>
            <w:vAlign w:val="center"/>
            <w:hideMark/>
          </w:tcPr>
          <w:p w14:paraId="4F3815E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5ADC9F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5CD36EF" w14:textId="77777777" w:rsidTr="002034BF">
        <w:trPr>
          <w:trHeight w:val="360"/>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4942769D"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25　里親養育に関するスーパービジョン</w:t>
            </w:r>
          </w:p>
        </w:tc>
      </w:tr>
      <w:tr w:rsidR="001A7539" w:rsidRPr="001A7539" w14:paraId="0E9A7655"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7CC136C1"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より質の⾼い養育を実現するためのスーパービジョンが⾏われているか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1B5E7257" w14:textId="4D7B89D9" w:rsidR="001A7539" w:rsidRPr="001A7539" w:rsidRDefault="003D30B2"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1155408F" w14:textId="174629D5" w:rsidR="001A7539" w:rsidRPr="001A7539" w:rsidRDefault="003D30B2" w:rsidP="003D30B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子ども相談センターと連携し自立支援計画作成していること、また、施設内ＳＶや里親トレーニングや里親サロンの機会をとらえて事例検討を実施している。</w:t>
            </w:r>
            <w:r w:rsidR="00CA00D6">
              <w:rPr>
                <w:rFonts w:ascii="Yu Gothic" w:eastAsia="Yu Gothic" w:hAnsi="Yu Gothic" w:cs="ＭＳ Ｐゴシック" w:hint="eastAsia"/>
                <w:color w:val="000000"/>
                <w:kern w:val="0"/>
                <w:sz w:val="18"/>
                <w:szCs w:val="18"/>
              </w:rPr>
              <w:t>実親との接触ができてない事例はある。</w:t>
            </w:r>
          </w:p>
        </w:tc>
      </w:tr>
      <w:tr w:rsidR="001A7539" w:rsidRPr="001A7539" w14:paraId="0E5D1DD1"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noWrap/>
            <w:vAlign w:val="center"/>
            <w:hideMark/>
          </w:tcPr>
          <w:p w14:paraId="56BA6030"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09BD6E31" w14:textId="63D22509"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w:t>
            </w:r>
            <w:r w:rsidR="002A1024" w:rsidRPr="00615395">
              <w:rPr>
                <w:rFonts w:ascii="Yu Gothic" w:eastAsia="Yu Gothic" w:hAnsi="Yu Gothic" w:cs="ＭＳ Ｐゴシック" w:hint="eastAsia"/>
                <w:color w:val="000000"/>
                <w:kern w:val="0"/>
                <w:sz w:val="18"/>
                <w:szCs w:val="18"/>
              </w:rPr>
              <w:t>養育</w:t>
            </w:r>
            <w:r w:rsidR="001A7539" w:rsidRPr="001A7539">
              <w:rPr>
                <w:rFonts w:ascii="Yu Gothic" w:eastAsia="Yu Gothic" w:hAnsi="Yu Gothic" w:cs="ＭＳ Ｐゴシック" w:hint="eastAsia"/>
                <w:color w:val="000000"/>
                <w:kern w:val="0"/>
                <w:sz w:val="18"/>
                <w:szCs w:val="18"/>
              </w:rPr>
              <w:t>の様々な場⾯において、</w:t>
            </w:r>
          </w:p>
          <w:p w14:paraId="7B26E727"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里親家庭の適切な対応を⽀持、承認</w:t>
            </w:r>
          </w:p>
          <w:p w14:paraId="011C99A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し、⽇々の養育の営みを尊重してい</w:t>
            </w:r>
          </w:p>
          <w:p w14:paraId="4708EBF3" w14:textId="1E7ECA1E"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C50B34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EFB6BA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7BE8FC6" w14:textId="77777777" w:rsidTr="00A211C3">
        <w:trPr>
          <w:trHeight w:val="1500"/>
        </w:trPr>
        <w:tc>
          <w:tcPr>
            <w:tcW w:w="353" w:type="dxa"/>
            <w:vMerge/>
            <w:tcBorders>
              <w:top w:val="nil"/>
              <w:left w:val="single" w:sz="4" w:space="0" w:color="auto"/>
              <w:bottom w:val="single" w:sz="4" w:space="0" w:color="000000"/>
              <w:right w:val="single" w:sz="4" w:space="0" w:color="auto"/>
            </w:tcBorders>
            <w:vAlign w:val="center"/>
            <w:hideMark/>
          </w:tcPr>
          <w:p w14:paraId="254D870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09B0E09A" w14:textId="17F9DEC5"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自立支援計画を、可能な限りこども</w:t>
            </w:r>
          </w:p>
          <w:p w14:paraId="160EC11E"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と実親の参加の下、里親支援センタ</w:t>
            </w:r>
          </w:p>
          <w:p w14:paraId="3653FF75"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ー及び担当児童福祉司、里親等とと</w:t>
            </w:r>
          </w:p>
          <w:p w14:paraId="6219E755"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もに作成・共有し、進捗状況を把握</w:t>
            </w:r>
          </w:p>
          <w:p w14:paraId="2A4323C4" w14:textId="4F7BF95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CBFDD7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179FC7B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2DF4432" w14:textId="77777777" w:rsidTr="00A211C3">
        <w:trPr>
          <w:trHeight w:val="1500"/>
        </w:trPr>
        <w:tc>
          <w:tcPr>
            <w:tcW w:w="353" w:type="dxa"/>
            <w:vMerge/>
            <w:tcBorders>
              <w:top w:val="nil"/>
              <w:left w:val="single" w:sz="4" w:space="0" w:color="auto"/>
              <w:bottom w:val="single" w:sz="4" w:space="0" w:color="000000"/>
              <w:right w:val="single" w:sz="4" w:space="0" w:color="auto"/>
            </w:tcBorders>
            <w:vAlign w:val="center"/>
            <w:hideMark/>
          </w:tcPr>
          <w:p w14:paraId="149E914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F9BF5E0" w14:textId="42F04825"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実親との面会交流や親子関係再構築</w:t>
            </w:r>
          </w:p>
          <w:p w14:paraId="40FFB67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支援について、可能な限りこどもと</w:t>
            </w:r>
          </w:p>
          <w:p w14:paraId="7EF6B1E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実親の参加の下、里親等及び担当児</w:t>
            </w:r>
          </w:p>
          <w:p w14:paraId="0C4164A8"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童福祉司と協議、調整の上、計画を</w:t>
            </w:r>
          </w:p>
          <w:p w14:paraId="2237E4F3" w14:textId="5914C11D"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作成している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55712C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878F1C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62D7454"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6A47E5C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B733833" w14:textId="5B4FD171"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被措置児童等虐待の発⽣予防の視点</w:t>
            </w:r>
          </w:p>
          <w:p w14:paraId="5F04A8DE"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を含めた、養育状況の確認とスキル</w:t>
            </w:r>
          </w:p>
          <w:p w14:paraId="634755FD" w14:textId="2E3FC210"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向上に向けた助言や指導をしている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42BAC26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11C1783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85C2E86"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58D483A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696F47D" w14:textId="67D6CD38"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里親等のニーズに添った事例検討や</w:t>
            </w:r>
          </w:p>
          <w:p w14:paraId="6BCB3591" w14:textId="50CF2A4F"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演習等を含む研修を実施している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DD2F9B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51C25C4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4123BE" w:rsidRPr="001A7539" w14:paraId="0B927CEE" w14:textId="77777777" w:rsidTr="004123BE">
        <w:trPr>
          <w:trHeight w:val="375"/>
        </w:trPr>
        <w:tc>
          <w:tcPr>
            <w:tcW w:w="9736" w:type="dxa"/>
            <w:gridSpan w:val="4"/>
            <w:tcBorders>
              <w:top w:val="single" w:sz="4" w:space="0" w:color="auto"/>
              <w:bottom w:val="nil"/>
            </w:tcBorders>
            <w:vAlign w:val="center"/>
          </w:tcPr>
          <w:p w14:paraId="55D5F12F"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4123BE" w:rsidRPr="001A7539" w14:paraId="27981ED3" w14:textId="77777777" w:rsidTr="004123BE">
        <w:trPr>
          <w:trHeight w:val="375"/>
        </w:trPr>
        <w:tc>
          <w:tcPr>
            <w:tcW w:w="9736" w:type="dxa"/>
            <w:gridSpan w:val="4"/>
            <w:tcBorders>
              <w:bottom w:val="nil"/>
            </w:tcBorders>
            <w:vAlign w:val="center"/>
          </w:tcPr>
          <w:p w14:paraId="56918495"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1A7539" w:rsidRPr="001A7539" w14:paraId="66321CFC" w14:textId="77777777" w:rsidTr="002034BF">
        <w:trPr>
          <w:trHeight w:val="375"/>
        </w:trPr>
        <w:tc>
          <w:tcPr>
            <w:tcW w:w="9736" w:type="dxa"/>
            <w:gridSpan w:val="4"/>
            <w:tcBorders>
              <w:top w:val="single" w:sz="4" w:space="0" w:color="auto"/>
              <w:left w:val="single" w:sz="4" w:space="0" w:color="auto"/>
              <w:bottom w:val="nil"/>
              <w:right w:val="single" w:sz="4" w:space="0" w:color="000000"/>
            </w:tcBorders>
            <w:shd w:val="clear" w:color="000000" w:fill="F2F2F2"/>
            <w:vAlign w:val="center"/>
            <w:hideMark/>
          </w:tcPr>
          <w:p w14:paraId="73718CC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lastRenderedPageBreak/>
              <w:t>26　⾥親養育の状況に応じた⽀援のコーディネート</w:t>
            </w:r>
          </w:p>
        </w:tc>
      </w:tr>
      <w:tr w:rsidR="001A7539" w:rsidRPr="001A7539" w14:paraId="267466FF"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2B8ECB09"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こどもや里親等が様々な社会資源を活⽤できるようコーディネートし、その効果やニーズの充⾜を確認しているか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200FE9CB" w14:textId="6A0B4F04" w:rsidR="001A7539" w:rsidRPr="001A7539" w:rsidRDefault="003D30B2"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1D88DC34" w14:textId="0997AA90" w:rsidR="001A7539" w:rsidRPr="001A7539" w:rsidRDefault="003D30B2" w:rsidP="000F002B">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特別養子縁組里親の委託開始時の「はじまりの会」、養育里親の委託開始時の地元ケース会議を開催</w:t>
            </w:r>
            <w:r w:rsidR="000F002B">
              <w:rPr>
                <w:rFonts w:ascii="Yu Gothic" w:eastAsia="Yu Gothic" w:hAnsi="Yu Gothic" w:cs="ＭＳ Ｐゴシック" w:hint="eastAsia"/>
                <w:color w:val="000000"/>
                <w:kern w:val="0"/>
                <w:sz w:val="18"/>
                <w:szCs w:val="18"/>
              </w:rPr>
              <w:t>することにより、里親家庭が地域で孤立しないよう</w:t>
            </w:r>
            <w:r w:rsidR="00CA00D6">
              <w:rPr>
                <w:rFonts w:ascii="Yu Gothic" w:eastAsia="Yu Gothic" w:hAnsi="Yu Gothic" w:cs="ＭＳ Ｐゴシック" w:hint="eastAsia"/>
                <w:color w:val="000000"/>
                <w:kern w:val="0"/>
                <w:sz w:val="18"/>
                <w:szCs w:val="18"/>
              </w:rPr>
              <w:t>取組んでいる。</w:t>
            </w:r>
          </w:p>
        </w:tc>
      </w:tr>
      <w:tr w:rsidR="001A7539" w:rsidRPr="001A7539" w14:paraId="6529B33C" w14:textId="77777777" w:rsidTr="00A211C3">
        <w:trPr>
          <w:trHeight w:val="735"/>
        </w:trPr>
        <w:tc>
          <w:tcPr>
            <w:tcW w:w="353" w:type="dxa"/>
            <w:vMerge w:val="restart"/>
            <w:tcBorders>
              <w:top w:val="nil"/>
              <w:left w:val="single" w:sz="4" w:space="0" w:color="auto"/>
              <w:bottom w:val="single" w:sz="4" w:space="0" w:color="auto"/>
              <w:right w:val="single" w:sz="4" w:space="0" w:color="auto"/>
            </w:tcBorders>
            <w:noWrap/>
            <w:vAlign w:val="center"/>
            <w:hideMark/>
          </w:tcPr>
          <w:p w14:paraId="5AA00FA3"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7D859E61" w14:textId="1280B3D4"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こどもや里親等が地域で孤⽴しない</w:t>
            </w:r>
          </w:p>
          <w:p w14:paraId="1FBBB71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ように、里親養育を⽀援する体制を</w:t>
            </w:r>
          </w:p>
          <w:p w14:paraId="4984D999" w14:textId="0A19ED9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地域に構築している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089CA65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CA51BD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FC7375B"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0BCE048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BFB2F84" w14:textId="45B788BA"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レスパイト・ケアの利⽤を勧奨・</w:t>
            </w:r>
          </w:p>
          <w:p w14:paraId="79916372" w14:textId="7F6C621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調整している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9A0FE8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1051737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F9F9AD9"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38A36E7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E4BA2A4" w14:textId="06529204"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こどもや里親等と関係機関との間で</w:t>
            </w:r>
          </w:p>
          <w:p w14:paraId="4F76856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摩擦や葛藤等が⽣じた場合には、関</w:t>
            </w:r>
          </w:p>
          <w:p w14:paraId="70D15485" w14:textId="0D24950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係調整等の必要な⽀援を⾏っている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29A4603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20CC99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6C85A74"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904589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27　⾥親同士の関係構築支援</w:t>
            </w:r>
          </w:p>
        </w:tc>
      </w:tr>
      <w:tr w:rsidR="001A7539" w:rsidRPr="001A7539" w14:paraId="5CD8A852" w14:textId="77777777" w:rsidTr="00A211C3">
        <w:trPr>
          <w:trHeight w:val="76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4F42B85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⾥親同⼠が横のつながりを構築できるようにサポートされているか</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4DA66474" w14:textId="2174BEB6" w:rsidR="001A7539" w:rsidRPr="001A7539" w:rsidRDefault="000F002B"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03688C3D" w14:textId="6A024F0D" w:rsidR="001A7539" w:rsidRPr="001A7539" w:rsidRDefault="000F002B" w:rsidP="0056320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里親サロン</w:t>
            </w:r>
            <w:r w:rsidR="00563209">
              <w:rPr>
                <w:rFonts w:ascii="Yu Gothic" w:eastAsia="Yu Gothic" w:hAnsi="Yu Gothic" w:cs="ＭＳ Ｐゴシック" w:hint="eastAsia"/>
                <w:color w:val="000000"/>
                <w:kern w:val="0"/>
                <w:sz w:val="18"/>
                <w:szCs w:val="18"/>
              </w:rPr>
              <w:t>を定期開催し里親同士の交流を図っている。事務室を共有する子ども家庭支援センタ―が地方里親会事務局を持って里親会とも親密な関係を築くよう配慮し里親の横のつながりを意識した体制を整えている。ピアサポートを意識した里親サポーターを里親に委嘱し</w:t>
            </w:r>
            <w:r w:rsidR="00A32582">
              <w:rPr>
                <w:rFonts w:ascii="Yu Gothic" w:eastAsia="Yu Gothic" w:hAnsi="Yu Gothic" w:cs="ＭＳ Ｐゴシック" w:hint="eastAsia"/>
                <w:color w:val="000000"/>
                <w:kern w:val="0"/>
                <w:sz w:val="18"/>
                <w:szCs w:val="18"/>
              </w:rPr>
              <w:t>面談などの</w:t>
            </w:r>
            <w:r w:rsidR="00563209">
              <w:rPr>
                <w:rFonts w:ascii="Yu Gothic" w:eastAsia="Yu Gothic" w:hAnsi="Yu Gothic" w:cs="ＭＳ Ｐゴシック" w:hint="eastAsia"/>
                <w:color w:val="000000"/>
                <w:kern w:val="0"/>
                <w:sz w:val="18"/>
                <w:szCs w:val="18"/>
              </w:rPr>
              <w:t>支援を実施している</w:t>
            </w:r>
          </w:p>
        </w:tc>
      </w:tr>
      <w:tr w:rsidR="001A7539" w:rsidRPr="001A7539" w14:paraId="19EB53D2" w14:textId="77777777" w:rsidTr="00A211C3">
        <w:trPr>
          <w:trHeight w:val="765"/>
        </w:trPr>
        <w:tc>
          <w:tcPr>
            <w:tcW w:w="353" w:type="dxa"/>
            <w:vMerge w:val="restart"/>
            <w:tcBorders>
              <w:top w:val="nil"/>
              <w:left w:val="single" w:sz="4" w:space="0" w:color="auto"/>
              <w:bottom w:val="single" w:sz="4" w:space="0" w:color="auto"/>
              <w:right w:val="single" w:sz="4" w:space="0" w:color="auto"/>
            </w:tcBorders>
            <w:noWrap/>
            <w:vAlign w:val="center"/>
            <w:hideMark/>
          </w:tcPr>
          <w:p w14:paraId="7EBE3969"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53B56EEA" w14:textId="62EEB065"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⾥親同士が話し合いや情報交換でき</w:t>
            </w:r>
          </w:p>
          <w:p w14:paraId="62AD795D" w14:textId="10E8F2C0"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る機会等を定期的に設けている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3415C75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428C42C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6ECF581" w14:textId="77777777" w:rsidTr="00A211C3">
        <w:trPr>
          <w:trHeight w:val="765"/>
        </w:trPr>
        <w:tc>
          <w:tcPr>
            <w:tcW w:w="353" w:type="dxa"/>
            <w:vMerge/>
            <w:tcBorders>
              <w:top w:val="nil"/>
              <w:left w:val="single" w:sz="4" w:space="0" w:color="auto"/>
              <w:bottom w:val="single" w:sz="4" w:space="0" w:color="auto"/>
              <w:right w:val="single" w:sz="4" w:space="0" w:color="auto"/>
            </w:tcBorders>
            <w:vAlign w:val="center"/>
            <w:hideMark/>
          </w:tcPr>
          <w:p w14:paraId="73FB4C3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6AFCE5B" w14:textId="113A01AB" w:rsidR="00F65E0A" w:rsidRDefault="00C817BC"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⾥親同⼠が相互交流に参加しやすい</w:t>
            </w:r>
          </w:p>
          <w:p w14:paraId="0AA8E621" w14:textId="726CE59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ように⼯夫している  </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0C91405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3B5E97A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9C34E04" w14:textId="77777777" w:rsidTr="00A211C3">
        <w:trPr>
          <w:trHeight w:val="765"/>
        </w:trPr>
        <w:tc>
          <w:tcPr>
            <w:tcW w:w="353" w:type="dxa"/>
            <w:vMerge/>
            <w:tcBorders>
              <w:top w:val="nil"/>
              <w:left w:val="single" w:sz="4" w:space="0" w:color="auto"/>
              <w:bottom w:val="single" w:sz="4" w:space="0" w:color="auto"/>
              <w:right w:val="single" w:sz="4" w:space="0" w:color="auto"/>
            </w:tcBorders>
            <w:vAlign w:val="center"/>
            <w:hideMark/>
          </w:tcPr>
          <w:p w14:paraId="3B9317C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4434D04" w14:textId="77777777" w:rsidR="00C817BC" w:rsidRDefault="00C817BC" w:rsidP="001A7539">
            <w:pPr>
              <w:widowControl/>
              <w:jc w:val="left"/>
              <w:rPr>
                <w:rFonts w:ascii="Segoe UI Symbol" w:eastAsia="Yu Gothic" w:hAnsi="Segoe UI Symbol" w:cs="Segoe UI Symbol"/>
                <w:color w:val="000000"/>
                <w:kern w:val="0"/>
                <w:sz w:val="18"/>
                <w:szCs w:val="18"/>
              </w:rPr>
            </w:pPr>
            <w:r>
              <w:rPr>
                <w:rFonts w:ascii="Segoe UI Symbol" w:eastAsia="Yu Gothic" w:hAnsi="Segoe UI Symbol" w:cs="Segoe UI Symbol" w:hint="eastAsia"/>
                <w:color w:val="000000"/>
                <w:kern w:val="0"/>
                <w:sz w:val="18"/>
                <w:szCs w:val="18"/>
              </w:rPr>
              <w:t>☑</w:t>
            </w:r>
          </w:p>
          <w:p w14:paraId="709CC47B" w14:textId="279D2FE6"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その他⾥親同⼠の関係構築が促進さ</w:t>
            </w:r>
          </w:p>
          <w:p w14:paraId="1504E752" w14:textId="318C5B7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れる取組を⾏っている</w:t>
            </w: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82AF21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295D96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BE3E971"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494CF5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28　こどもと実親との面会交流</w:t>
            </w:r>
          </w:p>
        </w:tc>
      </w:tr>
      <w:tr w:rsidR="001A7539" w:rsidRPr="001A7539" w14:paraId="23428EDD"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517F78E7"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こどもと実親との⾯会交流については、こどもと里親等に対して丁寧に説明し、可能な限りこどもの意⾒を尊重しているか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224E227E" w14:textId="5A01F8EC" w:rsidR="001A7539" w:rsidRPr="001A7539" w:rsidRDefault="00A32582"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2A8DF6D2" w14:textId="7E1E9068" w:rsidR="001A7539" w:rsidRPr="001A7539" w:rsidRDefault="00A32582"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子どもと実親との面会交流は実施していない。</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0183351A" w14:textId="77777777" w:rsidTr="00A211C3">
        <w:trPr>
          <w:trHeight w:val="1500"/>
        </w:trPr>
        <w:tc>
          <w:tcPr>
            <w:tcW w:w="353" w:type="dxa"/>
            <w:vMerge w:val="restart"/>
            <w:tcBorders>
              <w:top w:val="nil"/>
              <w:left w:val="single" w:sz="4" w:space="0" w:color="auto"/>
              <w:bottom w:val="single" w:sz="4" w:space="0" w:color="000000"/>
              <w:right w:val="single" w:sz="4" w:space="0" w:color="auto"/>
            </w:tcBorders>
            <w:vAlign w:val="center"/>
            <w:hideMark/>
          </w:tcPr>
          <w:p w14:paraId="4B6F6D1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nil"/>
              <w:right w:val="nil"/>
            </w:tcBorders>
            <w:vAlign w:val="center"/>
            <w:hideMark/>
          </w:tcPr>
          <w:p w14:paraId="023C4149" w14:textId="77777777"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こどもと実親との⾯会交流の具体的</w:t>
            </w:r>
          </w:p>
          <w:p w14:paraId="3349D12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な⽅法や養育状況の報告、親⼦関係</w:t>
            </w:r>
          </w:p>
          <w:p w14:paraId="7816452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再構築⽀援に向けた計画について</w:t>
            </w:r>
          </w:p>
          <w:p w14:paraId="0AB75BA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は、可能な限りこどもと実親の参加</w:t>
            </w:r>
          </w:p>
          <w:p w14:paraId="4997C2B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の下、里親等及び担当児童福祉司と</w:t>
            </w:r>
          </w:p>
          <w:p w14:paraId="0CB88C55" w14:textId="374412F3"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協議、調整の上、作成している</w:t>
            </w:r>
          </w:p>
        </w:tc>
        <w:tc>
          <w:tcPr>
            <w:tcW w:w="1163" w:type="dxa"/>
            <w:vMerge/>
            <w:tcBorders>
              <w:top w:val="nil"/>
              <w:left w:val="single" w:sz="4" w:space="0" w:color="auto"/>
              <w:bottom w:val="single" w:sz="4" w:space="0" w:color="000000"/>
              <w:right w:val="single" w:sz="4" w:space="0" w:color="auto"/>
            </w:tcBorders>
            <w:vAlign w:val="center"/>
            <w:hideMark/>
          </w:tcPr>
          <w:p w14:paraId="1EEC5A3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C4DD8C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A34F967"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2198C70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15C4A90D" w14:textId="77777777" w:rsidR="00F65E0A" w:rsidRDefault="001A7539" w:rsidP="00F65E0A">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家庭復帰のための短期集中的な交流</w:t>
            </w:r>
          </w:p>
          <w:p w14:paraId="7C71C71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の場合は、こどもと里親等への説明</w:t>
            </w:r>
          </w:p>
          <w:p w14:paraId="1C6271D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を丁寧に⾏い、それぞれの疑問や</w:t>
            </w:r>
          </w:p>
          <w:p w14:paraId="7D18A4FE" w14:textId="0E0247AC" w:rsidR="001A7539" w:rsidRPr="001A7539" w:rsidRDefault="004123BE" w:rsidP="00F65E0A">
            <w:pPr>
              <w:widowControl/>
              <w:ind w:firstLineChars="150" w:firstLine="270"/>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79744" behindDoc="0" locked="0" layoutInCell="1" allowOverlap="1" wp14:anchorId="5BF278D0" wp14:editId="678A0838">
                      <wp:simplePos x="0" y="0"/>
                      <wp:positionH relativeFrom="column">
                        <wp:posOffset>-310515</wp:posOffset>
                      </wp:positionH>
                      <wp:positionV relativeFrom="paragraph">
                        <wp:posOffset>224790</wp:posOffset>
                      </wp:positionV>
                      <wp:extent cx="6223000" cy="0"/>
                      <wp:effectExtent l="0" t="0" r="0" b="0"/>
                      <wp:wrapNone/>
                      <wp:docPr id="1002408471"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287F0" id="直線コネクタ 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17.7pt" to="465.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不安にその都度対応している</w:t>
            </w:r>
          </w:p>
        </w:tc>
        <w:tc>
          <w:tcPr>
            <w:tcW w:w="1163" w:type="dxa"/>
            <w:vMerge/>
            <w:tcBorders>
              <w:top w:val="nil"/>
              <w:left w:val="single" w:sz="4" w:space="0" w:color="auto"/>
              <w:bottom w:val="single" w:sz="4" w:space="0" w:color="000000"/>
              <w:right w:val="single" w:sz="4" w:space="0" w:color="auto"/>
            </w:tcBorders>
            <w:vAlign w:val="center"/>
            <w:hideMark/>
          </w:tcPr>
          <w:p w14:paraId="357EB23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888265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2BD4C3D"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5D50DE0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7C3F17CD" w14:textId="19D53613"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81792" behindDoc="0" locked="0" layoutInCell="1" allowOverlap="1" wp14:anchorId="57C906D8" wp14:editId="7545FD20">
                      <wp:simplePos x="0" y="0"/>
                      <wp:positionH relativeFrom="column">
                        <wp:posOffset>-325120</wp:posOffset>
                      </wp:positionH>
                      <wp:positionV relativeFrom="paragraph">
                        <wp:posOffset>-8890</wp:posOffset>
                      </wp:positionV>
                      <wp:extent cx="6223000" cy="0"/>
                      <wp:effectExtent l="0" t="0" r="0" b="0"/>
                      <wp:wrapNone/>
                      <wp:docPr id="1630916581"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AE524" id="直線コネクタ 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7pt" to="464.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 定期的な⾯会交流の場合は、交流</w:t>
            </w:r>
          </w:p>
          <w:p w14:paraId="3F2224F2" w14:textId="35019C48"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前後のこどもと里親等の状況を把握</w:t>
            </w:r>
          </w:p>
          <w:p w14:paraId="6938A4B4"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し、それぞれの心理的な安定が図ら</w:t>
            </w:r>
          </w:p>
          <w:p w14:paraId="026284E5" w14:textId="1BF03547"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れるよう適切な対応を⾏っている</w:t>
            </w:r>
          </w:p>
        </w:tc>
        <w:tc>
          <w:tcPr>
            <w:tcW w:w="1163" w:type="dxa"/>
            <w:vMerge/>
            <w:tcBorders>
              <w:top w:val="nil"/>
              <w:left w:val="single" w:sz="4" w:space="0" w:color="auto"/>
              <w:bottom w:val="single" w:sz="4" w:space="0" w:color="000000"/>
              <w:right w:val="single" w:sz="4" w:space="0" w:color="auto"/>
            </w:tcBorders>
            <w:vAlign w:val="center"/>
            <w:hideMark/>
          </w:tcPr>
          <w:p w14:paraId="1890EA3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A75C2C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EE2368E"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1322B01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31D2B5E7" w14:textId="77777777"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⾯会交流に制限が必要な場合やリス</w:t>
            </w:r>
          </w:p>
          <w:p w14:paraId="3C38094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クが⾼いと判断した場合は、必要に</w:t>
            </w:r>
          </w:p>
          <w:p w14:paraId="34CABD86" w14:textId="7B991E9B"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応じて調整を⾏っている</w:t>
            </w:r>
          </w:p>
        </w:tc>
        <w:tc>
          <w:tcPr>
            <w:tcW w:w="1163" w:type="dxa"/>
            <w:vMerge/>
            <w:tcBorders>
              <w:top w:val="nil"/>
              <w:left w:val="single" w:sz="4" w:space="0" w:color="auto"/>
              <w:bottom w:val="single" w:sz="4" w:space="0" w:color="000000"/>
              <w:right w:val="single" w:sz="4" w:space="0" w:color="auto"/>
            </w:tcBorders>
            <w:vAlign w:val="center"/>
            <w:hideMark/>
          </w:tcPr>
          <w:p w14:paraId="60D57C9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91AA96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E433F8C"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1753A08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29　里親家庭での養育が不安定になった場合の対応</w:t>
            </w:r>
          </w:p>
        </w:tc>
      </w:tr>
      <w:tr w:rsidR="001A7539" w:rsidRPr="001A7539" w14:paraId="2943D539"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74E9E78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⾥親家庭での養育が不安定になった場合は必要な対応をしているか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4C630D44" w14:textId="03BFC6C3" w:rsidR="001A7539" w:rsidRPr="001A7539" w:rsidRDefault="00A32582"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0F00B59C" w14:textId="411AE5FD" w:rsidR="001A7539" w:rsidRPr="001A7539" w:rsidRDefault="00A32582" w:rsidP="00A32582">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子どもの権利が守られることを第一に早期に状況を把握し子ども相談センターに報告・相談し適切な対策を検討し対応している。</w:t>
            </w:r>
          </w:p>
        </w:tc>
      </w:tr>
      <w:tr w:rsidR="001A7539" w:rsidRPr="001A7539" w14:paraId="2FEA7418" w14:textId="77777777" w:rsidTr="00A211C3">
        <w:trPr>
          <w:trHeight w:val="735"/>
        </w:trPr>
        <w:tc>
          <w:tcPr>
            <w:tcW w:w="353" w:type="dxa"/>
            <w:vMerge w:val="restart"/>
            <w:tcBorders>
              <w:top w:val="nil"/>
              <w:left w:val="single" w:sz="4" w:space="0" w:color="auto"/>
              <w:bottom w:val="single" w:sz="4" w:space="0" w:color="000000"/>
              <w:right w:val="single" w:sz="4" w:space="0" w:color="auto"/>
            </w:tcBorders>
            <w:vAlign w:val="center"/>
            <w:hideMark/>
          </w:tcPr>
          <w:p w14:paraId="2A57C459"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nil"/>
              <w:right w:val="nil"/>
            </w:tcBorders>
            <w:vAlign w:val="center"/>
            <w:hideMark/>
          </w:tcPr>
          <w:p w14:paraId="5562707E" w14:textId="377F8E6D"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里親家庭での養育が不安定になった</w:t>
            </w:r>
          </w:p>
          <w:p w14:paraId="04145F9B" w14:textId="4CC8FB6D"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場合は、早急に状況を把握している</w:t>
            </w:r>
          </w:p>
        </w:tc>
        <w:tc>
          <w:tcPr>
            <w:tcW w:w="1163" w:type="dxa"/>
            <w:vMerge/>
            <w:tcBorders>
              <w:top w:val="nil"/>
              <w:left w:val="single" w:sz="4" w:space="0" w:color="auto"/>
              <w:bottom w:val="single" w:sz="4" w:space="0" w:color="000000"/>
              <w:right w:val="single" w:sz="4" w:space="0" w:color="auto"/>
            </w:tcBorders>
            <w:vAlign w:val="center"/>
            <w:hideMark/>
          </w:tcPr>
          <w:p w14:paraId="1CA4658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9D8741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C8C226F"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5074791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75A31275" w14:textId="615AB2C4"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問題の要因に応じて、児童相談所と</w:t>
            </w:r>
          </w:p>
          <w:p w14:paraId="1F571073" w14:textId="3C82813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情報を共有している</w:t>
            </w:r>
          </w:p>
        </w:tc>
        <w:tc>
          <w:tcPr>
            <w:tcW w:w="1163" w:type="dxa"/>
            <w:vMerge/>
            <w:tcBorders>
              <w:top w:val="nil"/>
              <w:left w:val="single" w:sz="4" w:space="0" w:color="auto"/>
              <w:bottom w:val="single" w:sz="4" w:space="0" w:color="000000"/>
              <w:right w:val="single" w:sz="4" w:space="0" w:color="auto"/>
            </w:tcBorders>
            <w:vAlign w:val="center"/>
            <w:hideMark/>
          </w:tcPr>
          <w:p w14:paraId="6A1EC71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9C9C4B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E6BB988" w14:textId="77777777" w:rsidTr="00A211C3">
        <w:trPr>
          <w:trHeight w:val="735"/>
        </w:trPr>
        <w:tc>
          <w:tcPr>
            <w:tcW w:w="353" w:type="dxa"/>
            <w:vMerge/>
            <w:tcBorders>
              <w:top w:val="nil"/>
              <w:left w:val="single" w:sz="4" w:space="0" w:color="auto"/>
              <w:bottom w:val="single" w:sz="4" w:space="0" w:color="000000"/>
              <w:right w:val="single" w:sz="4" w:space="0" w:color="auto"/>
            </w:tcBorders>
            <w:vAlign w:val="center"/>
            <w:hideMark/>
          </w:tcPr>
          <w:p w14:paraId="7711A52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2D0D3824" w14:textId="770F6D39"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迅速に対応方針を検討の上、適切に</w:t>
            </w:r>
          </w:p>
          <w:p w14:paraId="7AF9EF81" w14:textId="0C0814A8"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対応している</w:t>
            </w:r>
          </w:p>
        </w:tc>
        <w:tc>
          <w:tcPr>
            <w:tcW w:w="1163" w:type="dxa"/>
            <w:vMerge/>
            <w:tcBorders>
              <w:top w:val="nil"/>
              <w:left w:val="single" w:sz="4" w:space="0" w:color="auto"/>
              <w:bottom w:val="single" w:sz="4" w:space="0" w:color="000000"/>
              <w:right w:val="single" w:sz="4" w:space="0" w:color="auto"/>
            </w:tcBorders>
            <w:vAlign w:val="center"/>
            <w:hideMark/>
          </w:tcPr>
          <w:p w14:paraId="6166315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288055E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AAE7D8A"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5B98EF7" w14:textId="1A920EE3"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30　被措置児童</w:t>
            </w:r>
            <w:r w:rsidR="002A1024"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虐待の防止と早期発見</w:t>
            </w:r>
          </w:p>
        </w:tc>
      </w:tr>
      <w:tr w:rsidR="001A7539" w:rsidRPr="001A7539" w14:paraId="76104B0B" w14:textId="77777777" w:rsidTr="00A211C3">
        <w:trPr>
          <w:trHeight w:val="73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3312C88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里親家庭でのこどもに対する被措置児童等虐待の防⽌と早期発⾒に取組んでいるか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72A317F6" w14:textId="7C012D74" w:rsidR="001A7539" w:rsidRPr="001A7539" w:rsidRDefault="008716D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75DB386B" w14:textId="3AE837D9" w:rsidR="001A7539" w:rsidRPr="001A7539" w:rsidRDefault="008716D5" w:rsidP="008716D5">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被措置児童虐待の事例は発生していないが、</w:t>
            </w:r>
            <w:r w:rsidR="00CA00D6">
              <w:rPr>
                <w:rFonts w:ascii="Yu Gothic" w:eastAsia="Yu Gothic" w:hAnsi="Yu Gothic" w:cs="ＭＳ Ｐゴシック" w:hint="eastAsia"/>
                <w:color w:val="000000"/>
                <w:kern w:val="0"/>
                <w:sz w:val="18"/>
                <w:szCs w:val="18"/>
              </w:rPr>
              <w:t>絵本を使って子どもの権利を里親や子どもへの説明、子どもへの</w:t>
            </w:r>
            <w:r>
              <w:rPr>
                <w:rFonts w:ascii="Yu Gothic" w:eastAsia="Yu Gothic" w:hAnsi="Yu Gothic" w:cs="ＭＳ Ｐゴシック" w:hint="eastAsia"/>
                <w:color w:val="000000"/>
                <w:kern w:val="0"/>
                <w:sz w:val="18"/>
                <w:szCs w:val="18"/>
              </w:rPr>
              <w:t>権利ノートの説明や、里親への適切な養育の普及啓発などやるべきことはおこなっている</w:t>
            </w:r>
            <w:r w:rsidR="00CA00D6">
              <w:rPr>
                <w:rFonts w:ascii="Yu Gothic" w:eastAsia="Yu Gothic" w:hAnsi="Yu Gothic" w:cs="ＭＳ Ｐゴシック" w:hint="eastAsia"/>
                <w:color w:val="000000"/>
                <w:kern w:val="0"/>
                <w:sz w:val="18"/>
                <w:szCs w:val="18"/>
              </w:rPr>
              <w:t>が、被措置児童虐待を前提としての説明は行っていない</w:t>
            </w:r>
            <w:r>
              <w:rPr>
                <w:rFonts w:ascii="Yu Gothic" w:eastAsia="Yu Gothic" w:hAnsi="Yu Gothic" w:cs="ＭＳ Ｐゴシック" w:hint="eastAsia"/>
                <w:color w:val="000000"/>
                <w:kern w:val="0"/>
                <w:sz w:val="18"/>
                <w:szCs w:val="18"/>
              </w:rPr>
              <w:t>。</w:t>
            </w:r>
          </w:p>
        </w:tc>
      </w:tr>
      <w:tr w:rsidR="001A7539" w:rsidRPr="001A7539" w14:paraId="643618BF"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vAlign w:val="center"/>
            <w:hideMark/>
          </w:tcPr>
          <w:p w14:paraId="6A1BCDAB"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nil"/>
              <w:right w:val="nil"/>
            </w:tcBorders>
            <w:vAlign w:val="center"/>
            <w:hideMark/>
          </w:tcPr>
          <w:p w14:paraId="0C28904D" w14:textId="0FB13670"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⾥親家庭に対して、被措置児童等</w:t>
            </w:r>
          </w:p>
          <w:p w14:paraId="7B9EB56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虐待を具体的に例⽰し、被措置児童</w:t>
            </w:r>
          </w:p>
          <w:p w14:paraId="47AE0FE2" w14:textId="0B349758"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等虐待の防⽌に取組んでいる</w:t>
            </w:r>
          </w:p>
        </w:tc>
        <w:tc>
          <w:tcPr>
            <w:tcW w:w="1163" w:type="dxa"/>
            <w:vMerge/>
            <w:tcBorders>
              <w:top w:val="nil"/>
              <w:left w:val="single" w:sz="4" w:space="0" w:color="auto"/>
              <w:bottom w:val="single" w:sz="4" w:space="0" w:color="000000"/>
              <w:right w:val="single" w:sz="4" w:space="0" w:color="auto"/>
            </w:tcBorders>
            <w:vAlign w:val="center"/>
            <w:hideMark/>
          </w:tcPr>
          <w:p w14:paraId="7BA4271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37D97D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D6EE202"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A603FD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49D831B0" w14:textId="247BC746"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こどもが⾃分⾃⾝を守るための</w:t>
            </w:r>
          </w:p>
          <w:p w14:paraId="6F0E4602"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知識・⽅法を学習する機会を設け、</w:t>
            </w:r>
          </w:p>
          <w:p w14:paraId="5C1C4635"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こども⾃らが訴えることができる</w:t>
            </w:r>
          </w:p>
          <w:p w14:paraId="297DD686" w14:textId="11A0AD1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ようにしている</w:t>
            </w:r>
          </w:p>
        </w:tc>
        <w:tc>
          <w:tcPr>
            <w:tcW w:w="1163" w:type="dxa"/>
            <w:vMerge/>
            <w:tcBorders>
              <w:top w:val="nil"/>
              <w:left w:val="single" w:sz="4" w:space="0" w:color="auto"/>
              <w:bottom w:val="single" w:sz="4" w:space="0" w:color="000000"/>
              <w:right w:val="single" w:sz="4" w:space="0" w:color="auto"/>
            </w:tcBorders>
            <w:vAlign w:val="center"/>
            <w:hideMark/>
          </w:tcPr>
          <w:p w14:paraId="5B9BAE1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E72994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98A1139"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71E1169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74EBB084" w14:textId="62AEAD7E"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被措置児童等虐待が疑われる事案が</w:t>
            </w:r>
          </w:p>
          <w:p w14:paraId="6F8F2062"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⽣じた場合に、迅速かつ適切な対応</w:t>
            </w:r>
          </w:p>
          <w:p w14:paraId="632D14C5" w14:textId="10DFAA26"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ができる体制が整備されている</w:t>
            </w:r>
          </w:p>
        </w:tc>
        <w:tc>
          <w:tcPr>
            <w:tcW w:w="1163" w:type="dxa"/>
            <w:vMerge/>
            <w:tcBorders>
              <w:top w:val="nil"/>
              <w:left w:val="single" w:sz="4" w:space="0" w:color="auto"/>
              <w:bottom w:val="single" w:sz="4" w:space="0" w:color="000000"/>
              <w:right w:val="single" w:sz="4" w:space="0" w:color="auto"/>
            </w:tcBorders>
            <w:vAlign w:val="center"/>
            <w:hideMark/>
          </w:tcPr>
          <w:p w14:paraId="5382A91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69E14A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8BC0318"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10C37C0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nil"/>
            </w:tcBorders>
            <w:vAlign w:val="center"/>
            <w:hideMark/>
          </w:tcPr>
          <w:p w14:paraId="32A47E9D" w14:textId="11DA8133"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被措置児童等虐待の届出・通告が</w:t>
            </w:r>
          </w:p>
          <w:p w14:paraId="14C0C65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あった場合には、届出者・通告者が</w:t>
            </w:r>
          </w:p>
          <w:p w14:paraId="7AEFDEA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不利益を受けることのない仕組みが</w:t>
            </w:r>
          </w:p>
          <w:p w14:paraId="367A7EA6" w14:textId="4284C7C0"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整備・徹底されている</w:t>
            </w:r>
          </w:p>
        </w:tc>
        <w:tc>
          <w:tcPr>
            <w:tcW w:w="1163" w:type="dxa"/>
            <w:vMerge/>
            <w:tcBorders>
              <w:top w:val="nil"/>
              <w:left w:val="single" w:sz="4" w:space="0" w:color="auto"/>
              <w:bottom w:val="single" w:sz="4" w:space="0" w:color="auto"/>
              <w:right w:val="single" w:sz="4" w:space="0" w:color="auto"/>
            </w:tcBorders>
            <w:vAlign w:val="center"/>
            <w:hideMark/>
          </w:tcPr>
          <w:p w14:paraId="1459792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000000"/>
            </w:tcBorders>
            <w:vAlign w:val="center"/>
            <w:hideMark/>
          </w:tcPr>
          <w:p w14:paraId="478A892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4123BE" w:rsidRPr="001A7539" w14:paraId="5F69EA9C" w14:textId="77777777" w:rsidTr="004123BE">
        <w:trPr>
          <w:trHeight w:val="360"/>
        </w:trPr>
        <w:tc>
          <w:tcPr>
            <w:tcW w:w="9736" w:type="dxa"/>
            <w:gridSpan w:val="4"/>
            <w:tcBorders>
              <w:top w:val="single" w:sz="4" w:space="0" w:color="auto"/>
            </w:tcBorders>
            <w:vAlign w:val="center"/>
          </w:tcPr>
          <w:p w14:paraId="3491FB7E"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4123BE" w:rsidRPr="001A7539" w14:paraId="3BD59745" w14:textId="77777777" w:rsidTr="004123BE">
        <w:trPr>
          <w:trHeight w:val="360"/>
        </w:trPr>
        <w:tc>
          <w:tcPr>
            <w:tcW w:w="9736" w:type="dxa"/>
            <w:gridSpan w:val="4"/>
            <w:vAlign w:val="center"/>
          </w:tcPr>
          <w:p w14:paraId="5D5C5FD7"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4123BE" w:rsidRPr="001A7539" w14:paraId="6C1932A6" w14:textId="77777777" w:rsidTr="004123BE">
        <w:trPr>
          <w:trHeight w:val="360"/>
        </w:trPr>
        <w:tc>
          <w:tcPr>
            <w:tcW w:w="9736" w:type="dxa"/>
            <w:gridSpan w:val="4"/>
            <w:vAlign w:val="center"/>
          </w:tcPr>
          <w:p w14:paraId="32B1DA87"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4123BE" w:rsidRPr="001A7539" w14:paraId="6BDF9D6C" w14:textId="77777777" w:rsidTr="004123BE">
        <w:trPr>
          <w:trHeight w:val="360"/>
        </w:trPr>
        <w:tc>
          <w:tcPr>
            <w:tcW w:w="9736" w:type="dxa"/>
            <w:gridSpan w:val="4"/>
            <w:vAlign w:val="center"/>
          </w:tcPr>
          <w:p w14:paraId="397580EC" w14:textId="77777777" w:rsidR="004123BE" w:rsidRPr="001A7539" w:rsidRDefault="004123BE" w:rsidP="001A7539">
            <w:pPr>
              <w:widowControl/>
              <w:jc w:val="left"/>
              <w:rPr>
                <w:rFonts w:ascii="Yu Gothic" w:eastAsia="Yu Gothic" w:hAnsi="Yu Gothic" w:cs="ＭＳ Ｐゴシック"/>
                <w:color w:val="000000"/>
                <w:kern w:val="0"/>
                <w:sz w:val="18"/>
                <w:szCs w:val="18"/>
              </w:rPr>
            </w:pPr>
          </w:p>
        </w:tc>
      </w:tr>
      <w:tr w:rsidR="001A7539" w:rsidRPr="001A7539" w14:paraId="66A69296" w14:textId="77777777" w:rsidTr="004123BE">
        <w:trPr>
          <w:trHeight w:val="360"/>
        </w:trPr>
        <w:tc>
          <w:tcPr>
            <w:tcW w:w="9736" w:type="dxa"/>
            <w:gridSpan w:val="4"/>
            <w:tcBorders>
              <w:left w:val="single" w:sz="4" w:space="0" w:color="auto"/>
              <w:bottom w:val="single" w:sz="4" w:space="0" w:color="auto"/>
              <w:right w:val="single" w:sz="4" w:space="0" w:color="000000"/>
            </w:tcBorders>
            <w:shd w:val="clear" w:color="000000" w:fill="F2F2F2"/>
            <w:vAlign w:val="center"/>
            <w:hideMark/>
          </w:tcPr>
          <w:p w14:paraId="4FCF8177" w14:textId="5487FA87" w:rsidR="001A7539" w:rsidRPr="001A7539"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w:lastRenderedPageBreak/>
              <mc:AlternateContent>
                <mc:Choice Requires="wps">
                  <w:drawing>
                    <wp:anchor distT="0" distB="0" distL="114300" distR="114300" simplePos="0" relativeHeight="251683840" behindDoc="0" locked="0" layoutInCell="1" allowOverlap="1" wp14:anchorId="3AC60659" wp14:editId="5C70B61D">
                      <wp:simplePos x="0" y="0"/>
                      <wp:positionH relativeFrom="column">
                        <wp:posOffset>-93345</wp:posOffset>
                      </wp:positionH>
                      <wp:positionV relativeFrom="paragraph">
                        <wp:posOffset>0</wp:posOffset>
                      </wp:positionV>
                      <wp:extent cx="6223000" cy="0"/>
                      <wp:effectExtent l="0" t="0" r="0" b="0"/>
                      <wp:wrapNone/>
                      <wp:docPr id="1217087959"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7C16B" id="直線コネクタ 1"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0" to="48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31　⾥親</w:t>
            </w:r>
            <w:r w:rsidR="002A1024" w:rsidRPr="00615395">
              <w:rPr>
                <w:rFonts w:ascii="Yu Gothic" w:eastAsia="Yu Gothic" w:hAnsi="Yu Gothic" w:cs="ＭＳ Ｐゴシック" w:hint="eastAsia"/>
                <w:color w:val="000000"/>
                <w:kern w:val="0"/>
                <w:sz w:val="18"/>
                <w:szCs w:val="18"/>
              </w:rPr>
              <w:t>等</w:t>
            </w:r>
            <w:r w:rsidR="001A7539" w:rsidRPr="001A7539">
              <w:rPr>
                <w:rFonts w:ascii="Yu Gothic" w:eastAsia="Yu Gothic" w:hAnsi="Yu Gothic" w:cs="ＭＳ Ｐゴシック" w:hint="eastAsia"/>
                <w:color w:val="000000"/>
                <w:kern w:val="0"/>
                <w:sz w:val="18"/>
                <w:szCs w:val="18"/>
              </w:rPr>
              <w:t>委託が不調となった場合の対応</w:t>
            </w:r>
          </w:p>
        </w:tc>
      </w:tr>
      <w:tr w:rsidR="001A7539" w:rsidRPr="008716D5" w14:paraId="6C91187E" w14:textId="77777777" w:rsidTr="00A211C3">
        <w:trPr>
          <w:trHeight w:val="187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1F5274F6" w14:textId="065262AB"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w:t>
            </w:r>
            <w:r w:rsidR="002A1024"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委託が不調となった場合は、こどもと里親等の双方から聴取を行い、それを踏まえた援助方針を検討する。それでも委託解除や措置変更となる場合には、委託解除や措置変更はこどもや里親等に与える影響を踏まえ適切な対応を行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395DCD7F" w14:textId="7F3FCC9D" w:rsidR="001A7539" w:rsidRPr="001A7539" w:rsidRDefault="008716D5"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5EA14997" w14:textId="58B9D86D" w:rsidR="001A7539" w:rsidRPr="001A7539" w:rsidRDefault="00EA45FE" w:rsidP="00EA45FE">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該当事例では、</w:t>
            </w:r>
            <w:r w:rsidR="008716D5">
              <w:rPr>
                <w:rFonts w:ascii="Yu Gothic" w:eastAsia="Yu Gothic" w:hAnsi="Yu Gothic" w:cs="ＭＳ Ｐゴシック" w:hint="eastAsia"/>
                <w:color w:val="000000"/>
                <w:kern w:val="0"/>
                <w:sz w:val="18"/>
                <w:szCs w:val="18"/>
              </w:rPr>
              <w:t>措置変更が生じ</w:t>
            </w:r>
            <w:r>
              <w:rPr>
                <w:rFonts w:ascii="Yu Gothic" w:eastAsia="Yu Gothic" w:hAnsi="Yu Gothic" w:cs="ＭＳ Ｐゴシック" w:hint="eastAsia"/>
                <w:color w:val="000000"/>
                <w:kern w:val="0"/>
                <w:sz w:val="18"/>
                <w:szCs w:val="18"/>
              </w:rPr>
              <w:t>る前から、子ども相談センターと連絡を取りながら里親や委託児童</w:t>
            </w:r>
            <w:r w:rsidR="00FF1C30">
              <w:rPr>
                <w:rFonts w:ascii="Yu Gothic" w:eastAsia="Yu Gothic" w:hAnsi="Yu Gothic" w:cs="ＭＳ Ｐゴシック" w:hint="eastAsia"/>
                <w:color w:val="000000"/>
                <w:kern w:val="0"/>
                <w:sz w:val="18"/>
                <w:szCs w:val="18"/>
              </w:rPr>
              <w:t>への</w:t>
            </w:r>
            <w:r>
              <w:rPr>
                <w:rFonts w:ascii="Yu Gothic" w:eastAsia="Yu Gothic" w:hAnsi="Yu Gothic" w:cs="ＭＳ Ｐゴシック" w:hint="eastAsia"/>
                <w:color w:val="000000"/>
                <w:kern w:val="0"/>
                <w:sz w:val="18"/>
                <w:szCs w:val="18"/>
              </w:rPr>
              <w:t>面談を重ね、最善の対応策を考えながら対処してきた。委託変更後も里親、子ども双方に面談を重ね</w:t>
            </w:r>
            <w:r w:rsidR="00EC084D">
              <w:rPr>
                <w:rFonts w:ascii="Yu Gothic" w:eastAsia="Yu Gothic" w:hAnsi="Yu Gothic" w:cs="ＭＳ Ｐゴシック" w:hint="eastAsia"/>
                <w:color w:val="000000"/>
                <w:kern w:val="0"/>
                <w:sz w:val="18"/>
                <w:szCs w:val="18"/>
              </w:rPr>
              <w:t>心理的ダメージを最小限にとどめる努力を重ねた。</w:t>
            </w:r>
          </w:p>
        </w:tc>
      </w:tr>
      <w:tr w:rsidR="001A7539" w:rsidRPr="001A7539" w14:paraId="77E03706"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vAlign w:val="center"/>
            <w:hideMark/>
          </w:tcPr>
          <w:p w14:paraId="15659688" w14:textId="77777777" w:rsidR="001A7539" w:rsidRPr="001A7539" w:rsidRDefault="001A7539" w:rsidP="00EC084D">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nil"/>
              <w:right w:val="nil"/>
            </w:tcBorders>
            <w:vAlign w:val="center"/>
            <w:hideMark/>
          </w:tcPr>
          <w:p w14:paraId="785273E4" w14:textId="53EEE2C0" w:rsidR="00F65E0A" w:rsidRDefault="00020572" w:rsidP="00EC084D">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⾥親⽀援センターは、里親</w:t>
            </w:r>
            <w:r w:rsidR="002A1024" w:rsidRPr="00615395">
              <w:rPr>
                <w:rFonts w:ascii="Yu Gothic" w:eastAsia="Yu Gothic" w:hAnsi="Yu Gothic" w:cs="ＭＳ Ｐゴシック" w:hint="eastAsia"/>
                <w:color w:val="000000"/>
                <w:kern w:val="0"/>
                <w:sz w:val="18"/>
                <w:szCs w:val="18"/>
              </w:rPr>
              <w:t>等</w:t>
            </w:r>
            <w:r w:rsidR="001A7539" w:rsidRPr="001A7539">
              <w:rPr>
                <w:rFonts w:ascii="Yu Gothic" w:eastAsia="Yu Gothic" w:hAnsi="Yu Gothic" w:cs="ＭＳ Ｐゴシック" w:hint="eastAsia"/>
                <w:color w:val="000000"/>
                <w:kern w:val="0"/>
                <w:sz w:val="18"/>
                <w:szCs w:val="18"/>
              </w:rPr>
              <w:t>委託が</w:t>
            </w:r>
          </w:p>
          <w:p w14:paraId="1C563B59" w14:textId="77777777" w:rsidR="00F65E0A" w:rsidRDefault="001A7539" w:rsidP="00EC084D">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不調となった場合にこどもや里親等</w:t>
            </w:r>
          </w:p>
          <w:p w14:paraId="4198F395" w14:textId="77777777" w:rsidR="00F65E0A" w:rsidRDefault="001A7539" w:rsidP="00EC084D">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から聴取を行い、⼗分なアセスメン</w:t>
            </w:r>
          </w:p>
          <w:p w14:paraId="754CA383" w14:textId="332F889E" w:rsidR="001A7539" w:rsidRPr="001A7539" w:rsidRDefault="001A7539" w:rsidP="00EC084D">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トをしている  </w:t>
            </w:r>
          </w:p>
        </w:tc>
        <w:tc>
          <w:tcPr>
            <w:tcW w:w="1163" w:type="dxa"/>
            <w:vMerge/>
            <w:tcBorders>
              <w:top w:val="nil"/>
              <w:left w:val="single" w:sz="4" w:space="0" w:color="auto"/>
              <w:bottom w:val="single" w:sz="4" w:space="0" w:color="000000"/>
              <w:right w:val="single" w:sz="4" w:space="0" w:color="auto"/>
            </w:tcBorders>
            <w:vAlign w:val="center"/>
            <w:hideMark/>
          </w:tcPr>
          <w:p w14:paraId="1829DD11" w14:textId="77777777" w:rsidR="001A7539" w:rsidRPr="001A7539" w:rsidRDefault="001A7539" w:rsidP="00EC084D">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19128E0D" w14:textId="77777777" w:rsidR="001A7539" w:rsidRPr="001A7539" w:rsidRDefault="001A7539" w:rsidP="00EC084D">
            <w:pPr>
              <w:widowControl/>
              <w:jc w:val="left"/>
              <w:rPr>
                <w:rFonts w:ascii="Yu Gothic" w:eastAsia="Yu Gothic" w:hAnsi="Yu Gothic" w:cs="ＭＳ Ｐゴシック"/>
                <w:color w:val="000000"/>
                <w:kern w:val="0"/>
                <w:sz w:val="18"/>
                <w:szCs w:val="18"/>
              </w:rPr>
            </w:pPr>
          </w:p>
        </w:tc>
      </w:tr>
      <w:tr w:rsidR="001A7539" w:rsidRPr="001A7539" w14:paraId="4FD5D5C5"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6FABEB1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6AFF6A6D" w14:textId="4C5FD2A0"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w:t>
            </w:r>
            <w:r w:rsidR="002A1024" w:rsidRPr="00615395">
              <w:rPr>
                <w:rFonts w:ascii="Yu Gothic" w:eastAsia="Yu Gothic" w:hAnsi="Yu Gothic" w:cs="ＭＳ Ｐゴシック" w:hint="eastAsia"/>
                <w:color w:val="000000"/>
                <w:kern w:val="0"/>
                <w:sz w:val="18"/>
                <w:szCs w:val="18"/>
              </w:rPr>
              <w:t>等</w:t>
            </w:r>
            <w:r w:rsidR="001A7539" w:rsidRPr="001A7539">
              <w:rPr>
                <w:rFonts w:ascii="Yu Gothic" w:eastAsia="Yu Gothic" w:hAnsi="Yu Gothic" w:cs="ＭＳ Ｐゴシック" w:hint="eastAsia"/>
                <w:color w:val="000000"/>
                <w:kern w:val="0"/>
                <w:sz w:val="18"/>
                <w:szCs w:val="18"/>
              </w:rPr>
              <w:t>委託が不調となった場合は、</w:t>
            </w:r>
          </w:p>
          <w:p w14:paraId="7501F60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次の養育の場への移⾏を丁寧に⽀援</w:t>
            </w:r>
          </w:p>
          <w:p w14:paraId="7C155217"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し、こどもや里親等の⼼理的ダメー</w:t>
            </w:r>
          </w:p>
          <w:p w14:paraId="23848AA3"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ジに留意し、具体的なケアをしてい</w:t>
            </w:r>
          </w:p>
          <w:p w14:paraId="3167ED8A" w14:textId="58467F0A"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る </w:t>
            </w:r>
          </w:p>
        </w:tc>
        <w:tc>
          <w:tcPr>
            <w:tcW w:w="1163" w:type="dxa"/>
            <w:vMerge/>
            <w:tcBorders>
              <w:top w:val="nil"/>
              <w:left w:val="single" w:sz="4" w:space="0" w:color="auto"/>
              <w:bottom w:val="single" w:sz="4" w:space="0" w:color="000000"/>
              <w:right w:val="single" w:sz="4" w:space="0" w:color="auto"/>
            </w:tcBorders>
            <w:vAlign w:val="center"/>
            <w:hideMark/>
          </w:tcPr>
          <w:p w14:paraId="7B10828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36D36A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69DFA0D"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5976B62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2E02CA37" w14:textId="2FC579F1"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⾥親家庭と時機をみて、時間をかけ</w:t>
            </w:r>
          </w:p>
          <w:p w14:paraId="75F19D38"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て振り返り、整理することによっ</w:t>
            </w:r>
          </w:p>
          <w:p w14:paraId="3E145D54"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て、養育チーム全体として受け⽌め</w:t>
            </w:r>
          </w:p>
          <w:p w14:paraId="3A36592C" w14:textId="51297257"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られるようにしている</w:t>
            </w:r>
          </w:p>
        </w:tc>
        <w:tc>
          <w:tcPr>
            <w:tcW w:w="1163" w:type="dxa"/>
            <w:vMerge/>
            <w:tcBorders>
              <w:top w:val="nil"/>
              <w:left w:val="single" w:sz="4" w:space="0" w:color="auto"/>
              <w:bottom w:val="single" w:sz="4" w:space="0" w:color="000000"/>
              <w:right w:val="single" w:sz="4" w:space="0" w:color="auto"/>
            </w:tcBorders>
            <w:vAlign w:val="center"/>
            <w:hideMark/>
          </w:tcPr>
          <w:p w14:paraId="5207BB8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DB151D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92F9A53" w14:textId="77777777" w:rsidTr="00A211C3">
        <w:trPr>
          <w:trHeight w:val="1500"/>
        </w:trPr>
        <w:tc>
          <w:tcPr>
            <w:tcW w:w="353" w:type="dxa"/>
            <w:vMerge/>
            <w:tcBorders>
              <w:top w:val="nil"/>
              <w:left w:val="single" w:sz="4" w:space="0" w:color="auto"/>
              <w:bottom w:val="single" w:sz="4" w:space="0" w:color="000000"/>
              <w:right w:val="single" w:sz="4" w:space="0" w:color="auto"/>
            </w:tcBorders>
            <w:vAlign w:val="center"/>
            <w:hideMark/>
          </w:tcPr>
          <w:p w14:paraId="558EA71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65503633" w14:textId="605562F9"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委託解除や措置変更となる場合に</w:t>
            </w:r>
          </w:p>
          <w:p w14:paraId="0E82C10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は、委託解除や措置変更がこどもや</w:t>
            </w:r>
          </w:p>
          <w:p w14:paraId="3C24592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里親等に与える影響について不調と</w:t>
            </w:r>
          </w:p>
          <w:p w14:paraId="01B7F643"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なった要因も踏まえながら検証し</w:t>
            </w:r>
          </w:p>
          <w:p w14:paraId="5CAD7D3D" w14:textId="597BE974"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適切な対応を行っているか</w:t>
            </w:r>
          </w:p>
        </w:tc>
        <w:tc>
          <w:tcPr>
            <w:tcW w:w="1163" w:type="dxa"/>
            <w:vMerge/>
            <w:tcBorders>
              <w:top w:val="nil"/>
              <w:left w:val="single" w:sz="4" w:space="0" w:color="auto"/>
              <w:bottom w:val="single" w:sz="4" w:space="0" w:color="000000"/>
              <w:right w:val="single" w:sz="4" w:space="0" w:color="auto"/>
            </w:tcBorders>
            <w:vAlign w:val="center"/>
            <w:hideMark/>
          </w:tcPr>
          <w:p w14:paraId="06AA837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56828B8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7A315EA"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2404BA6" w14:textId="4DC48DC6"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32　委託解除前後における⾥親</w:t>
            </w:r>
            <w:r w:rsidR="002A1024" w:rsidRPr="00615395">
              <w:rPr>
                <w:rFonts w:ascii="Yu Gothic" w:eastAsia="Yu Gothic" w:hAnsi="Yu Gothic" w:cs="ＭＳ Ｐゴシック" w:hint="eastAsia"/>
                <w:color w:val="000000"/>
                <w:kern w:val="0"/>
                <w:sz w:val="18"/>
                <w:szCs w:val="18"/>
              </w:rPr>
              <w:t>等</w:t>
            </w:r>
            <w:r w:rsidRPr="001A7539">
              <w:rPr>
                <w:rFonts w:ascii="Yu Gothic" w:eastAsia="Yu Gothic" w:hAnsi="Yu Gothic" w:cs="ＭＳ Ｐゴシック" w:hint="eastAsia"/>
                <w:color w:val="000000"/>
                <w:kern w:val="0"/>
                <w:sz w:val="18"/>
                <w:szCs w:val="18"/>
              </w:rPr>
              <w:t>の感情の問題や委託解除後の喪失感への配慮</w:t>
            </w:r>
          </w:p>
        </w:tc>
      </w:tr>
      <w:tr w:rsidR="001A7539" w:rsidRPr="001A7539" w14:paraId="5F02A699" w14:textId="77777777" w:rsidTr="00A211C3">
        <w:trPr>
          <w:trHeight w:val="150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268CA07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委託解除前後における里親等の感情の問題や、委託解除後の喪失感へのサポートを⾏うとともに、委託解除後のこどもと里親等がどのような関わりをもつのが良いのかアセスメントし、サポートしているか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7BF451F0" w14:textId="7D34307C"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EC084D">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66F84F2F" w14:textId="0C4C20A5" w:rsidR="00D07065" w:rsidRPr="001A7539" w:rsidRDefault="00EC084D" w:rsidP="007066EA">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委託解除</w:t>
            </w:r>
            <w:r w:rsidR="00D07065">
              <w:rPr>
                <w:rFonts w:ascii="Yu Gothic" w:eastAsia="Yu Gothic" w:hAnsi="Yu Gothic" w:cs="ＭＳ Ｐゴシック" w:hint="eastAsia"/>
                <w:color w:val="000000"/>
                <w:kern w:val="0"/>
                <w:sz w:val="18"/>
                <w:szCs w:val="18"/>
              </w:rPr>
              <w:t>前</w:t>
            </w:r>
            <w:r>
              <w:rPr>
                <w:rFonts w:ascii="Yu Gothic" w:eastAsia="Yu Gothic" w:hAnsi="Yu Gothic" w:cs="ＭＳ Ｐゴシック" w:hint="eastAsia"/>
                <w:color w:val="000000"/>
                <w:kern w:val="0"/>
                <w:sz w:val="18"/>
                <w:szCs w:val="18"/>
              </w:rPr>
              <w:t>後の里親の</w:t>
            </w:r>
            <w:r w:rsidR="00D07065">
              <w:rPr>
                <w:rFonts w:ascii="Yu Gothic" w:eastAsia="Yu Gothic" w:hAnsi="Yu Gothic" w:cs="ＭＳ Ｐゴシック" w:hint="eastAsia"/>
                <w:color w:val="000000"/>
                <w:kern w:val="0"/>
                <w:sz w:val="18"/>
                <w:szCs w:val="18"/>
              </w:rPr>
              <w:t>心理的な揺れなどの感情を理解し支援にあたっている。委託解除後の里子</w:t>
            </w:r>
            <w:r w:rsidR="00FF1C30">
              <w:rPr>
                <w:rFonts w:ascii="Yu Gothic" w:eastAsia="Yu Gothic" w:hAnsi="Yu Gothic" w:cs="ＭＳ Ｐゴシック" w:hint="eastAsia"/>
                <w:color w:val="000000"/>
                <w:kern w:val="0"/>
                <w:sz w:val="18"/>
                <w:szCs w:val="18"/>
              </w:rPr>
              <w:t>への支援や、</w:t>
            </w:r>
            <w:r w:rsidR="00D07065">
              <w:rPr>
                <w:rFonts w:ascii="Yu Gothic" w:eastAsia="Yu Gothic" w:hAnsi="Yu Gothic" w:cs="ＭＳ Ｐゴシック" w:hint="eastAsia"/>
                <w:color w:val="000000"/>
                <w:kern w:val="0"/>
                <w:sz w:val="18"/>
                <w:szCs w:val="18"/>
              </w:rPr>
              <w:t>里親との</w:t>
            </w:r>
            <w:r w:rsidR="00FF1C30">
              <w:rPr>
                <w:rFonts w:ascii="Yu Gothic" w:eastAsia="Yu Gothic" w:hAnsi="Yu Gothic" w:cs="ＭＳ Ｐゴシック" w:hint="eastAsia"/>
                <w:color w:val="000000"/>
                <w:kern w:val="0"/>
                <w:sz w:val="18"/>
                <w:szCs w:val="18"/>
              </w:rPr>
              <w:t>面談をおこない、解除後のマイナスの影響について最小となるよう</w:t>
            </w:r>
            <w:r w:rsidR="007066EA">
              <w:rPr>
                <w:rFonts w:ascii="Yu Gothic" w:eastAsia="Yu Gothic" w:hAnsi="Yu Gothic" w:cs="ＭＳ Ｐゴシック" w:hint="eastAsia"/>
                <w:color w:val="000000"/>
                <w:kern w:val="0"/>
                <w:sz w:val="18"/>
                <w:szCs w:val="18"/>
              </w:rPr>
              <w:t>配慮している。</w:t>
            </w:r>
          </w:p>
        </w:tc>
      </w:tr>
      <w:tr w:rsidR="001A7539" w:rsidRPr="001A7539" w14:paraId="53A9AA60"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vAlign w:val="center"/>
            <w:hideMark/>
          </w:tcPr>
          <w:p w14:paraId="03BE2456" w14:textId="1A39485C"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nil"/>
              <w:right w:val="nil"/>
            </w:tcBorders>
            <w:vAlign w:val="center"/>
            <w:hideMark/>
          </w:tcPr>
          <w:p w14:paraId="08AFF9E7" w14:textId="3ADE1C01"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委託解除前後の里親⾃⾝の感情の</w:t>
            </w:r>
          </w:p>
          <w:p w14:paraId="05B901B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問題や受けられるサポートについ</w:t>
            </w:r>
          </w:p>
          <w:p w14:paraId="3084A82C" w14:textId="2299BBAE" w:rsidR="001A7539" w:rsidRPr="001A7539" w:rsidRDefault="00D64048" w:rsidP="00F65E0A">
            <w:pPr>
              <w:widowControl/>
              <w:ind w:firstLineChars="150" w:firstLine="270"/>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85888" behindDoc="0" locked="0" layoutInCell="1" allowOverlap="1" wp14:anchorId="26E504C2" wp14:editId="24D0DB83">
                      <wp:simplePos x="0" y="0"/>
                      <wp:positionH relativeFrom="column">
                        <wp:posOffset>-319405</wp:posOffset>
                      </wp:positionH>
                      <wp:positionV relativeFrom="paragraph">
                        <wp:posOffset>252730</wp:posOffset>
                      </wp:positionV>
                      <wp:extent cx="6223000" cy="0"/>
                      <wp:effectExtent l="0" t="0" r="0" b="0"/>
                      <wp:wrapNone/>
                      <wp:docPr id="1284129674"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2D07A" id="直線コネクタ 1"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5pt,19.9pt" to="464.8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て、研修の場等で予め触れている</w:t>
            </w:r>
          </w:p>
        </w:tc>
        <w:tc>
          <w:tcPr>
            <w:tcW w:w="1163" w:type="dxa"/>
            <w:vMerge/>
            <w:tcBorders>
              <w:top w:val="nil"/>
              <w:left w:val="single" w:sz="4" w:space="0" w:color="auto"/>
              <w:bottom w:val="single" w:sz="4" w:space="0" w:color="auto"/>
              <w:right w:val="single" w:sz="4" w:space="0" w:color="auto"/>
            </w:tcBorders>
            <w:vAlign w:val="center"/>
            <w:hideMark/>
          </w:tcPr>
          <w:p w14:paraId="6C346AE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31F65F1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F8D1FED" w14:textId="77777777" w:rsidTr="00A211C3">
        <w:trPr>
          <w:trHeight w:val="1875"/>
        </w:trPr>
        <w:tc>
          <w:tcPr>
            <w:tcW w:w="353" w:type="dxa"/>
            <w:vMerge/>
            <w:tcBorders>
              <w:top w:val="nil"/>
              <w:left w:val="single" w:sz="4" w:space="0" w:color="auto"/>
              <w:bottom w:val="single" w:sz="4" w:space="0" w:color="000000"/>
              <w:right w:val="single" w:sz="4" w:space="0" w:color="auto"/>
            </w:tcBorders>
            <w:vAlign w:val="center"/>
            <w:hideMark/>
          </w:tcPr>
          <w:p w14:paraId="2EF9FC3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531B1CD4" w14:textId="4B77EB28"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87936" behindDoc="0" locked="0" layoutInCell="1" allowOverlap="1" wp14:anchorId="53061644" wp14:editId="5900D5F8">
                      <wp:simplePos x="0" y="0"/>
                      <wp:positionH relativeFrom="column">
                        <wp:posOffset>-333375</wp:posOffset>
                      </wp:positionH>
                      <wp:positionV relativeFrom="paragraph">
                        <wp:posOffset>-8890</wp:posOffset>
                      </wp:positionV>
                      <wp:extent cx="6223000" cy="0"/>
                      <wp:effectExtent l="0" t="0" r="0" b="0"/>
                      <wp:wrapNone/>
                      <wp:docPr id="91252703"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B3E61" id="直線コネクタ 1"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7pt" to="46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" strokecolor="black [3200]" strokeweight=".5pt">
                      <v:stroke joinstyle="miter"/>
                    </v:line>
                  </w:pict>
                </mc:Fallback>
              </mc:AlternateContent>
            </w:r>
            <w:r w:rsidR="00020572">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委託解除後の里親等の喪失感につい</w:t>
            </w:r>
          </w:p>
          <w:p w14:paraId="45D3F6CD" w14:textId="600857C8"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て、こどもとの別離に対する様々な</w:t>
            </w:r>
          </w:p>
          <w:p w14:paraId="4E12C2AC" w14:textId="58F971D0"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感情が言語化されることに対し、里</w:t>
            </w:r>
          </w:p>
          <w:p w14:paraId="15FE4909" w14:textId="5D77C3C9"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親支援センター等の職員に対して言</w:t>
            </w:r>
          </w:p>
          <w:p w14:paraId="001335F9" w14:textId="53B7A30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語化されることに対し、その感情が</w:t>
            </w:r>
          </w:p>
          <w:p w14:paraId="2F376B3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当然であることとしてサポートして</w:t>
            </w:r>
          </w:p>
          <w:p w14:paraId="474EA86C" w14:textId="7C0A38F1"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nil"/>
              <w:left w:val="single" w:sz="4" w:space="0" w:color="auto"/>
              <w:bottom w:val="single" w:sz="4" w:space="0" w:color="auto"/>
              <w:right w:val="single" w:sz="4" w:space="0" w:color="auto"/>
            </w:tcBorders>
            <w:vAlign w:val="center"/>
            <w:hideMark/>
          </w:tcPr>
          <w:p w14:paraId="2F9FFF2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80CD67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8340058" w14:textId="77777777" w:rsidTr="00A211C3">
        <w:trPr>
          <w:trHeight w:val="1875"/>
        </w:trPr>
        <w:tc>
          <w:tcPr>
            <w:tcW w:w="353" w:type="dxa"/>
            <w:vMerge/>
            <w:tcBorders>
              <w:top w:val="nil"/>
              <w:left w:val="single" w:sz="4" w:space="0" w:color="auto"/>
              <w:bottom w:val="single" w:sz="4" w:space="0" w:color="000000"/>
              <w:right w:val="single" w:sz="4" w:space="0" w:color="auto"/>
            </w:tcBorders>
            <w:vAlign w:val="center"/>
            <w:hideMark/>
          </w:tcPr>
          <w:p w14:paraId="340E888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nil"/>
            </w:tcBorders>
            <w:vAlign w:val="center"/>
            <w:hideMark/>
          </w:tcPr>
          <w:p w14:paraId="3F971408" w14:textId="02E4B4EC"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委託解除後のこどもと里親等の関係</w:t>
            </w:r>
          </w:p>
          <w:p w14:paraId="65DF1E8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について、実親が里親等に信頼感を</w:t>
            </w:r>
          </w:p>
          <w:p w14:paraId="1041991A"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十分持っている前提で、こどもの今</w:t>
            </w:r>
          </w:p>
          <w:p w14:paraId="4279632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後の⽣活にとって、こどもと里親等</w:t>
            </w:r>
          </w:p>
          <w:p w14:paraId="6F73BB9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がどのような関わりをもつのが良い</w:t>
            </w:r>
          </w:p>
          <w:p w14:paraId="4B320D9E"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のかアセスメントし、サポートして</w:t>
            </w:r>
          </w:p>
          <w:p w14:paraId="2C97D305" w14:textId="45F10AA4"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nil"/>
              <w:left w:val="single" w:sz="4" w:space="0" w:color="auto"/>
              <w:bottom w:val="single" w:sz="4" w:space="0" w:color="auto"/>
              <w:right w:val="single" w:sz="4" w:space="0" w:color="auto"/>
            </w:tcBorders>
            <w:vAlign w:val="center"/>
            <w:hideMark/>
          </w:tcPr>
          <w:p w14:paraId="578740F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AD3BE2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449ED33"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DFDFFC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33　児童相談所の苦情受付の窓⼝</w:t>
            </w:r>
          </w:p>
        </w:tc>
      </w:tr>
      <w:tr w:rsidR="001A7539" w:rsidRPr="001A7539" w14:paraId="14EA082E"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631DA60D" w14:textId="07DFE8D8"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里親⽀援センターは児童相談所の苦情受付</w:t>
            </w:r>
            <w:r w:rsidR="002A1024" w:rsidRPr="00615395">
              <w:rPr>
                <w:rFonts w:ascii="Yu Gothic" w:eastAsia="Yu Gothic" w:hAnsi="Yu Gothic" w:cs="ＭＳ Ｐゴシック" w:hint="eastAsia"/>
                <w:color w:val="000000"/>
                <w:kern w:val="0"/>
                <w:sz w:val="18"/>
                <w:szCs w:val="18"/>
              </w:rPr>
              <w:t>の</w:t>
            </w:r>
            <w:r w:rsidRPr="001A7539">
              <w:rPr>
                <w:rFonts w:ascii="Yu Gothic" w:eastAsia="Yu Gothic" w:hAnsi="Yu Gothic" w:cs="ＭＳ Ｐゴシック" w:hint="eastAsia"/>
                <w:color w:val="000000"/>
                <w:kern w:val="0"/>
                <w:sz w:val="18"/>
                <w:szCs w:val="18"/>
              </w:rPr>
              <w:t>窓⼝を周知し、苦情解決の仕組みが機能するか確認しているか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0378297A" w14:textId="04B8FE32" w:rsidR="001A7539" w:rsidRPr="001A7539" w:rsidRDefault="007066EA"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33DBDE40" w14:textId="7045F196" w:rsidR="001A7539" w:rsidRPr="001A7539" w:rsidRDefault="007066EA" w:rsidP="007066EA">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子ども相談センターの苦情処理の仕組みについて周知していない。</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40B90AB3" w14:textId="77777777" w:rsidTr="00A211C3">
        <w:trPr>
          <w:trHeight w:val="750"/>
        </w:trPr>
        <w:tc>
          <w:tcPr>
            <w:tcW w:w="353" w:type="dxa"/>
            <w:vMerge w:val="restart"/>
            <w:tcBorders>
              <w:top w:val="nil"/>
              <w:left w:val="single" w:sz="4" w:space="0" w:color="auto"/>
              <w:bottom w:val="single" w:sz="4" w:space="0" w:color="auto"/>
              <w:right w:val="single" w:sz="4" w:space="0" w:color="auto"/>
            </w:tcBorders>
            <w:vAlign w:val="center"/>
            <w:hideMark/>
          </w:tcPr>
          <w:p w14:paraId="714898C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nil"/>
              <w:right w:val="single" w:sz="4" w:space="0" w:color="auto"/>
            </w:tcBorders>
            <w:vAlign w:val="center"/>
            <w:hideMark/>
          </w:tcPr>
          <w:p w14:paraId="16BFB983" w14:textId="77777777"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児童相談所の苦情受付</w:t>
            </w:r>
            <w:r w:rsidR="002A1024" w:rsidRPr="00615395">
              <w:rPr>
                <w:rFonts w:ascii="Yu Gothic" w:eastAsia="Yu Gothic" w:hAnsi="Yu Gothic" w:cs="ＭＳ Ｐゴシック" w:hint="eastAsia"/>
                <w:color w:val="000000"/>
                <w:kern w:val="0"/>
                <w:sz w:val="18"/>
                <w:szCs w:val="18"/>
              </w:rPr>
              <w:t>の</w:t>
            </w:r>
            <w:r w:rsidRPr="001A7539">
              <w:rPr>
                <w:rFonts w:ascii="Yu Gothic" w:eastAsia="Yu Gothic" w:hAnsi="Yu Gothic" w:cs="ＭＳ Ｐゴシック" w:hint="eastAsia"/>
                <w:color w:val="000000"/>
                <w:kern w:val="0"/>
                <w:sz w:val="18"/>
                <w:szCs w:val="18"/>
              </w:rPr>
              <w:t>窓⼝をこど</w:t>
            </w:r>
          </w:p>
          <w:p w14:paraId="091958B2" w14:textId="5A4150A5"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もや里親等に定期的に周知している </w:t>
            </w:r>
          </w:p>
        </w:tc>
        <w:tc>
          <w:tcPr>
            <w:tcW w:w="1163" w:type="dxa"/>
            <w:vMerge/>
            <w:tcBorders>
              <w:top w:val="nil"/>
              <w:left w:val="single" w:sz="4" w:space="0" w:color="auto"/>
              <w:bottom w:val="single" w:sz="4" w:space="0" w:color="auto"/>
              <w:right w:val="single" w:sz="4" w:space="0" w:color="auto"/>
            </w:tcBorders>
            <w:vAlign w:val="center"/>
            <w:hideMark/>
          </w:tcPr>
          <w:p w14:paraId="2C6C4ED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5219BEC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86EC1E4" w14:textId="77777777" w:rsidTr="00A211C3">
        <w:trPr>
          <w:trHeight w:val="375"/>
        </w:trPr>
        <w:tc>
          <w:tcPr>
            <w:tcW w:w="353" w:type="dxa"/>
            <w:vMerge/>
            <w:tcBorders>
              <w:top w:val="nil"/>
              <w:left w:val="single" w:sz="4" w:space="0" w:color="auto"/>
              <w:bottom w:val="single" w:sz="4" w:space="0" w:color="auto"/>
              <w:right w:val="single" w:sz="4" w:space="0" w:color="auto"/>
            </w:tcBorders>
            <w:vAlign w:val="center"/>
            <w:hideMark/>
          </w:tcPr>
          <w:p w14:paraId="15DC3B2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nil"/>
              <w:right w:val="single" w:sz="4" w:space="0" w:color="auto"/>
            </w:tcBorders>
            <w:vAlign w:val="center"/>
            <w:hideMark/>
          </w:tcPr>
          <w:p w14:paraId="3432C133" w14:textId="77777777"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苦情解決の仕組みが機能するか確認</w:t>
            </w:r>
          </w:p>
          <w:p w14:paraId="3CD66E55" w14:textId="543C9BD3"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top w:val="nil"/>
              <w:left w:val="single" w:sz="4" w:space="0" w:color="auto"/>
              <w:bottom w:val="single" w:sz="4" w:space="0" w:color="auto"/>
              <w:right w:val="single" w:sz="4" w:space="0" w:color="auto"/>
            </w:tcBorders>
            <w:vAlign w:val="center"/>
            <w:hideMark/>
          </w:tcPr>
          <w:p w14:paraId="095395F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66ABD09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74C69D3"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7C11442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CE275FC" w14:textId="77777777" w:rsidR="00F65E0A"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こどもや里親等が利用しやすい受付</w:t>
            </w:r>
          </w:p>
          <w:p w14:paraId="7E06339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方法になっているか確認し必要に応</w:t>
            </w:r>
          </w:p>
          <w:p w14:paraId="3D6FB34E" w14:textId="46D54007"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じて児童相談所に改善を求めている</w:t>
            </w:r>
          </w:p>
        </w:tc>
        <w:tc>
          <w:tcPr>
            <w:tcW w:w="1163" w:type="dxa"/>
            <w:vMerge/>
            <w:tcBorders>
              <w:top w:val="nil"/>
              <w:left w:val="single" w:sz="4" w:space="0" w:color="auto"/>
              <w:bottom w:val="single" w:sz="4" w:space="0" w:color="auto"/>
              <w:right w:val="single" w:sz="4" w:space="0" w:color="auto"/>
            </w:tcBorders>
            <w:vAlign w:val="center"/>
            <w:hideMark/>
          </w:tcPr>
          <w:p w14:paraId="013E80F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55E758F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EF403F3"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984992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Ⅴ　里親養育のもとで育つこどもの経験</w:t>
            </w:r>
          </w:p>
        </w:tc>
      </w:tr>
      <w:tr w:rsidR="001A7539" w:rsidRPr="001A7539" w14:paraId="085E934E"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2483D2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ⅰ　こどもの権利擁護と最善の利益の優先</w:t>
            </w:r>
          </w:p>
        </w:tc>
      </w:tr>
      <w:tr w:rsidR="001A7539" w:rsidRPr="001A7539" w14:paraId="23432215"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F45C92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34　こどもの権利についての理解促進</w:t>
            </w:r>
          </w:p>
        </w:tc>
      </w:tr>
      <w:tr w:rsidR="001A7539" w:rsidRPr="001A7539" w14:paraId="527FB7A0"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617F4097"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こどもの権利について、こどもに分かりやすく説明した上で⽀援が行われているか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69DDCD33" w14:textId="3337E990"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7066EA">
              <w:rPr>
                <w:rFonts w:ascii="Yu Gothic" w:eastAsia="Yu Gothic" w:hAnsi="Yu Gothic" w:cs="ＭＳ Ｐゴシック" w:hint="eastAsia"/>
                <w:color w:val="000000"/>
                <w:kern w:val="0"/>
                <w:sz w:val="18"/>
                <w:szCs w:val="18"/>
              </w:rPr>
              <w:t>Ｓ</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7D161064" w14:textId="41A1A937" w:rsidR="001A7539" w:rsidRPr="001A7539" w:rsidRDefault="007066EA" w:rsidP="007066EA">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子どもの権利擁護については、子どもの権利ノートを面談の上説明しており、時に触れ繰り返し説明している。子どもの権利を第一に考えて</w:t>
            </w:r>
            <w:r w:rsidR="00062DE5">
              <w:rPr>
                <w:rFonts w:ascii="Yu Gothic" w:eastAsia="Yu Gothic" w:hAnsi="Yu Gothic" w:cs="ＭＳ Ｐゴシック" w:hint="eastAsia"/>
                <w:color w:val="000000"/>
                <w:kern w:val="0"/>
                <w:sz w:val="18"/>
                <w:szCs w:val="18"/>
              </w:rPr>
              <w:t>、子どもの意見を聞きながら</w:t>
            </w:r>
            <w:r>
              <w:rPr>
                <w:rFonts w:ascii="Yu Gothic" w:eastAsia="Yu Gothic" w:hAnsi="Yu Gothic" w:cs="ＭＳ Ｐゴシック" w:hint="eastAsia"/>
                <w:color w:val="000000"/>
                <w:kern w:val="0"/>
                <w:sz w:val="18"/>
                <w:szCs w:val="18"/>
              </w:rPr>
              <w:t>自立支援計画を作成している。</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3CDD4404" w14:textId="77777777" w:rsidTr="00A211C3">
        <w:trPr>
          <w:trHeight w:val="1125"/>
        </w:trPr>
        <w:tc>
          <w:tcPr>
            <w:tcW w:w="353" w:type="dxa"/>
            <w:vMerge w:val="restart"/>
            <w:tcBorders>
              <w:top w:val="nil"/>
              <w:left w:val="single" w:sz="4" w:space="0" w:color="auto"/>
              <w:bottom w:val="single" w:sz="4" w:space="0" w:color="000000"/>
              <w:right w:val="single" w:sz="4" w:space="0" w:color="auto"/>
            </w:tcBorders>
            <w:vAlign w:val="center"/>
            <w:hideMark/>
          </w:tcPr>
          <w:p w14:paraId="08B4532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3085D6BA" w14:textId="5089C38A"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児童相談所から配布されたこどもの</w:t>
            </w:r>
          </w:p>
          <w:p w14:paraId="152BF76F"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権利ノートをもとに、こどもの権利</w:t>
            </w:r>
          </w:p>
          <w:p w14:paraId="08E7242A" w14:textId="198B6EF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について分かりやすく説明している </w:t>
            </w:r>
          </w:p>
        </w:tc>
        <w:tc>
          <w:tcPr>
            <w:tcW w:w="1163" w:type="dxa"/>
            <w:vMerge/>
            <w:tcBorders>
              <w:top w:val="nil"/>
              <w:left w:val="single" w:sz="4" w:space="0" w:color="auto"/>
              <w:bottom w:val="single" w:sz="4" w:space="0" w:color="000000"/>
              <w:right w:val="single" w:sz="4" w:space="0" w:color="auto"/>
            </w:tcBorders>
            <w:vAlign w:val="center"/>
            <w:hideMark/>
          </w:tcPr>
          <w:p w14:paraId="266311B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1AA49C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1FD45E7"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F87167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E0C31BD" w14:textId="17A4D305"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⾥親等がこどもの権利を理解し、</w:t>
            </w:r>
          </w:p>
          <w:p w14:paraId="4C6514C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⽇常⽣活の中でこどもの権利をサポ</w:t>
            </w:r>
          </w:p>
          <w:p w14:paraId="4C747704" w14:textId="24DCF9BA"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ートできるように支援している </w:t>
            </w:r>
          </w:p>
        </w:tc>
        <w:tc>
          <w:tcPr>
            <w:tcW w:w="1163" w:type="dxa"/>
            <w:vMerge/>
            <w:tcBorders>
              <w:top w:val="nil"/>
              <w:left w:val="single" w:sz="4" w:space="0" w:color="auto"/>
              <w:bottom w:val="single" w:sz="4" w:space="0" w:color="000000"/>
              <w:right w:val="single" w:sz="4" w:space="0" w:color="auto"/>
            </w:tcBorders>
            <w:vAlign w:val="center"/>
            <w:hideMark/>
          </w:tcPr>
          <w:p w14:paraId="2B06B45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B421A7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D07B107" w14:textId="77777777" w:rsidTr="00A211C3">
        <w:trPr>
          <w:trHeight w:val="1500"/>
        </w:trPr>
        <w:tc>
          <w:tcPr>
            <w:tcW w:w="353" w:type="dxa"/>
            <w:vMerge/>
            <w:tcBorders>
              <w:top w:val="nil"/>
              <w:left w:val="single" w:sz="4" w:space="0" w:color="auto"/>
              <w:bottom w:val="single" w:sz="4" w:space="0" w:color="000000"/>
              <w:right w:val="single" w:sz="4" w:space="0" w:color="auto"/>
            </w:tcBorders>
            <w:vAlign w:val="center"/>
            <w:hideMark/>
          </w:tcPr>
          <w:p w14:paraId="1C6F9B7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FCF0BB5" w14:textId="0553DED4"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89984" behindDoc="0" locked="0" layoutInCell="1" allowOverlap="1" wp14:anchorId="7960B301" wp14:editId="5B370091">
                      <wp:simplePos x="0" y="0"/>
                      <wp:positionH relativeFrom="column">
                        <wp:posOffset>-307975</wp:posOffset>
                      </wp:positionH>
                      <wp:positionV relativeFrom="paragraph">
                        <wp:posOffset>-8890</wp:posOffset>
                      </wp:positionV>
                      <wp:extent cx="6223000" cy="0"/>
                      <wp:effectExtent l="0" t="0" r="0" b="0"/>
                      <wp:wrapNone/>
                      <wp:docPr id="1460921937"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299AE" id="直線コネクタ 1"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7pt" to="46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" strokecolor="black [3200]" strokeweight=".5pt">
                      <v:stroke joinstyle="miter"/>
                    </v:line>
                  </w:pict>
                </mc:Fallback>
              </mc:AlternateContent>
            </w:r>
            <w:r w:rsidR="00020572">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里親支援センターは、⾥親等ととも</w:t>
            </w:r>
          </w:p>
          <w:p w14:paraId="335BB93A" w14:textId="24FB5A20"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にこどもの年齢や発達に応じた自立</w:t>
            </w:r>
          </w:p>
          <w:p w14:paraId="323E2BAD"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支援計画を踏まえ、こどもの理解を</w:t>
            </w:r>
          </w:p>
          <w:p w14:paraId="263B8D9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促進するため、説明⽅法を⼯夫して</w:t>
            </w:r>
          </w:p>
          <w:p w14:paraId="00ACEBE5" w14:textId="161E5F52"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nil"/>
              <w:left w:val="single" w:sz="4" w:space="0" w:color="auto"/>
              <w:bottom w:val="single" w:sz="4" w:space="0" w:color="000000"/>
              <w:right w:val="single" w:sz="4" w:space="0" w:color="auto"/>
            </w:tcBorders>
            <w:vAlign w:val="center"/>
            <w:hideMark/>
          </w:tcPr>
          <w:p w14:paraId="04E26FB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DE533F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499DEA45"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B1F44C5"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35　こどもへの説明と意見聴取</w:t>
            </w:r>
          </w:p>
        </w:tc>
      </w:tr>
      <w:tr w:rsidR="001A7539" w:rsidRPr="001A7539" w14:paraId="7E432106"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4A31357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支援の過程において、こどもが理解できるような説明と意⾒聴取が適切に⾏われているか</w:t>
            </w:r>
          </w:p>
        </w:tc>
        <w:tc>
          <w:tcPr>
            <w:tcW w:w="1163" w:type="dxa"/>
            <w:tcBorders>
              <w:top w:val="nil"/>
              <w:left w:val="nil"/>
              <w:bottom w:val="nil"/>
              <w:right w:val="single" w:sz="4" w:space="0" w:color="auto"/>
            </w:tcBorders>
            <w:noWrap/>
            <w:vAlign w:val="center"/>
            <w:hideMark/>
          </w:tcPr>
          <w:p w14:paraId="5CDC7B8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0364EE21" w14:textId="315B3E31" w:rsidR="001A7539" w:rsidRDefault="001A7539" w:rsidP="00062DE5">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062DE5">
              <w:rPr>
                <w:rFonts w:ascii="Yu Gothic" w:eastAsia="Yu Gothic" w:hAnsi="Yu Gothic" w:cs="ＭＳ Ｐゴシック" w:hint="eastAsia"/>
                <w:color w:val="000000"/>
                <w:kern w:val="0"/>
                <w:sz w:val="18"/>
                <w:szCs w:val="18"/>
              </w:rPr>
              <w:t>里親訪問の際には、子どもと面談</w:t>
            </w:r>
            <w:r w:rsidR="00FF1C30">
              <w:rPr>
                <w:rFonts w:ascii="Yu Gothic" w:eastAsia="Yu Gothic" w:hAnsi="Yu Gothic" w:cs="ＭＳ Ｐゴシック" w:hint="eastAsia"/>
                <w:color w:val="000000"/>
                <w:kern w:val="0"/>
                <w:sz w:val="18"/>
                <w:szCs w:val="18"/>
              </w:rPr>
              <w:t>にあたっては、別室で行うなど</w:t>
            </w:r>
            <w:r w:rsidR="00062DE5">
              <w:rPr>
                <w:rFonts w:ascii="Yu Gothic" w:eastAsia="Yu Gothic" w:hAnsi="Yu Gothic" w:cs="ＭＳ Ｐゴシック" w:hint="eastAsia"/>
                <w:color w:val="000000"/>
                <w:kern w:val="0"/>
                <w:sz w:val="18"/>
                <w:szCs w:val="18"/>
              </w:rPr>
              <w:t>子ども</w:t>
            </w:r>
            <w:r w:rsidR="00FF1C30">
              <w:rPr>
                <w:rFonts w:ascii="Yu Gothic" w:eastAsia="Yu Gothic" w:hAnsi="Yu Gothic" w:cs="ＭＳ Ｐゴシック" w:hint="eastAsia"/>
                <w:color w:val="000000"/>
                <w:kern w:val="0"/>
                <w:sz w:val="18"/>
                <w:szCs w:val="18"/>
              </w:rPr>
              <w:t>が</w:t>
            </w:r>
            <w:r w:rsidR="00062DE5">
              <w:rPr>
                <w:rFonts w:ascii="Yu Gothic" w:eastAsia="Yu Gothic" w:hAnsi="Yu Gothic" w:cs="ＭＳ Ｐゴシック" w:hint="eastAsia"/>
                <w:color w:val="000000"/>
                <w:kern w:val="0"/>
                <w:sz w:val="18"/>
                <w:szCs w:val="18"/>
              </w:rPr>
              <w:t>意見を話しやすい環境に配慮して聴いている。</w:t>
            </w:r>
          </w:p>
          <w:p w14:paraId="117CDD51" w14:textId="37011DE6" w:rsidR="00062DE5" w:rsidRPr="001A7539" w:rsidRDefault="00062DE5" w:rsidP="00062DE5">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 xml:space="preserve">　里親トレーニング研修</w:t>
            </w:r>
            <w:r w:rsidR="00EC31FC">
              <w:rPr>
                <w:rFonts w:ascii="Yu Gothic" w:eastAsia="Yu Gothic" w:hAnsi="Yu Gothic" w:cs="ＭＳ Ｐゴシック" w:hint="eastAsia"/>
                <w:color w:val="000000"/>
                <w:kern w:val="0"/>
                <w:sz w:val="18"/>
                <w:szCs w:val="18"/>
              </w:rPr>
              <w:t>には子どもの権利を取り上げて実施しており、職員も研修内容について理解の上加わっている。</w:t>
            </w:r>
          </w:p>
        </w:tc>
      </w:tr>
      <w:tr w:rsidR="00062DE5" w:rsidRPr="001A7539" w14:paraId="1280C78E" w14:textId="77777777" w:rsidTr="00FC271D">
        <w:trPr>
          <w:trHeight w:val="750"/>
        </w:trPr>
        <w:tc>
          <w:tcPr>
            <w:tcW w:w="353" w:type="dxa"/>
            <w:vMerge w:val="restart"/>
            <w:tcBorders>
              <w:top w:val="nil"/>
              <w:left w:val="single" w:sz="4" w:space="0" w:color="auto"/>
              <w:bottom w:val="single" w:sz="4" w:space="0" w:color="000000"/>
              <w:right w:val="single" w:sz="4" w:space="0" w:color="auto"/>
            </w:tcBorders>
            <w:vAlign w:val="center"/>
            <w:hideMark/>
          </w:tcPr>
          <w:p w14:paraId="7056D0A6" w14:textId="77777777" w:rsidR="00062DE5" w:rsidRPr="001A7539" w:rsidRDefault="00062DE5"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7BF016CD" w14:textId="74D22733" w:rsidR="00062DE5"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062DE5" w:rsidRPr="001A7539">
              <w:rPr>
                <w:rFonts w:ascii="Yu Gothic" w:eastAsia="Yu Gothic" w:hAnsi="Yu Gothic" w:cs="ＭＳ Ｐゴシック" w:hint="eastAsia"/>
                <w:color w:val="000000"/>
                <w:kern w:val="0"/>
                <w:sz w:val="18"/>
                <w:szCs w:val="18"/>
              </w:rPr>
              <w:t xml:space="preserve"> 援助⽅針や支援の⾒通しについて、</w:t>
            </w:r>
          </w:p>
          <w:p w14:paraId="4D8F58AE" w14:textId="55B42B5B" w:rsidR="00062DE5" w:rsidRPr="001A7539"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こどもに分かりやすく説明している </w:t>
            </w:r>
          </w:p>
        </w:tc>
        <w:tc>
          <w:tcPr>
            <w:tcW w:w="1163" w:type="dxa"/>
            <w:vMerge w:val="restart"/>
            <w:tcBorders>
              <w:top w:val="nil"/>
              <w:left w:val="nil"/>
              <w:right w:val="single" w:sz="4" w:space="0" w:color="auto"/>
            </w:tcBorders>
            <w:noWrap/>
            <w:vAlign w:val="center"/>
            <w:hideMark/>
          </w:tcPr>
          <w:p w14:paraId="72A14EE6" w14:textId="77777777" w:rsidR="00062DE5" w:rsidRPr="001A7539" w:rsidRDefault="00062DE5"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p w14:paraId="315CB6AE" w14:textId="77777777" w:rsidR="00062DE5" w:rsidRPr="001A7539" w:rsidRDefault="00062DE5"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p w14:paraId="4CD9050E" w14:textId="7DC729D8" w:rsidR="00062DE5" w:rsidRPr="001A7539" w:rsidRDefault="00062DE5"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Pr>
                <w:rFonts w:ascii="Yu Gothic" w:eastAsia="Yu Gothic" w:hAnsi="Yu Gothic" w:cs="ＭＳ Ｐゴシック" w:hint="eastAsia"/>
                <w:color w:val="000000"/>
                <w:kern w:val="0"/>
                <w:sz w:val="18"/>
                <w:szCs w:val="18"/>
              </w:rPr>
              <w:t>Ａ</w:t>
            </w:r>
          </w:p>
          <w:p w14:paraId="3CA3CDBE" w14:textId="77777777" w:rsidR="00062DE5" w:rsidRPr="001A7539" w:rsidRDefault="00062DE5"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p w14:paraId="0F49E61A" w14:textId="7318BBD3" w:rsidR="00062DE5" w:rsidRPr="001A7539" w:rsidRDefault="00062DE5" w:rsidP="001A7539">
            <w:pPr>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4779" w:type="dxa"/>
            <w:vMerge/>
            <w:tcBorders>
              <w:top w:val="nil"/>
              <w:left w:val="nil"/>
              <w:bottom w:val="nil"/>
              <w:right w:val="single" w:sz="4" w:space="0" w:color="auto"/>
            </w:tcBorders>
            <w:vAlign w:val="center"/>
            <w:hideMark/>
          </w:tcPr>
          <w:p w14:paraId="210D3396"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r>
      <w:tr w:rsidR="00062DE5" w:rsidRPr="001A7539" w14:paraId="0D50D94A" w14:textId="77777777" w:rsidTr="00FC271D">
        <w:trPr>
          <w:trHeight w:val="750"/>
        </w:trPr>
        <w:tc>
          <w:tcPr>
            <w:tcW w:w="353" w:type="dxa"/>
            <w:vMerge/>
            <w:tcBorders>
              <w:top w:val="nil"/>
              <w:left w:val="single" w:sz="4" w:space="0" w:color="auto"/>
              <w:bottom w:val="single" w:sz="4" w:space="0" w:color="000000"/>
              <w:right w:val="single" w:sz="4" w:space="0" w:color="auto"/>
            </w:tcBorders>
            <w:vAlign w:val="center"/>
            <w:hideMark/>
          </w:tcPr>
          <w:p w14:paraId="71743FB1"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DD9220B" w14:textId="6D6A2B3C" w:rsidR="00062DE5"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062DE5" w:rsidRPr="001A7539">
              <w:rPr>
                <w:rFonts w:ascii="Yu Gothic" w:eastAsia="Yu Gothic" w:hAnsi="Yu Gothic" w:cs="ＭＳ Ｐゴシック" w:hint="eastAsia"/>
                <w:color w:val="000000"/>
                <w:kern w:val="0"/>
                <w:sz w:val="18"/>
                <w:szCs w:val="18"/>
              </w:rPr>
              <w:t xml:space="preserve"> 定期的にこどもの意見（意向・気持</w:t>
            </w:r>
          </w:p>
          <w:p w14:paraId="04283E51" w14:textId="77777777"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ち）を把握し、それらが⽀援内容等</w:t>
            </w:r>
          </w:p>
          <w:p w14:paraId="13BC507B" w14:textId="3DFBE90C" w:rsidR="00062DE5" w:rsidRPr="001A7539"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に反映されている</w:t>
            </w:r>
          </w:p>
        </w:tc>
        <w:tc>
          <w:tcPr>
            <w:tcW w:w="1163" w:type="dxa"/>
            <w:vMerge/>
            <w:tcBorders>
              <w:left w:val="nil"/>
              <w:right w:val="single" w:sz="4" w:space="0" w:color="auto"/>
            </w:tcBorders>
            <w:noWrap/>
            <w:vAlign w:val="center"/>
            <w:hideMark/>
          </w:tcPr>
          <w:p w14:paraId="3A6836CE" w14:textId="7144ACAD" w:rsidR="00062DE5" w:rsidRPr="001A7539" w:rsidRDefault="00062DE5" w:rsidP="001A7539">
            <w:pPr>
              <w:jc w:val="left"/>
              <w:rPr>
                <w:rFonts w:ascii="Yu Gothic" w:eastAsia="Yu Gothic" w:hAnsi="Yu Gothic" w:cs="ＭＳ Ｐゴシック"/>
                <w:color w:val="000000"/>
                <w:kern w:val="0"/>
                <w:sz w:val="18"/>
                <w:szCs w:val="18"/>
              </w:rPr>
            </w:pPr>
          </w:p>
        </w:tc>
        <w:tc>
          <w:tcPr>
            <w:tcW w:w="4779" w:type="dxa"/>
            <w:vMerge/>
            <w:tcBorders>
              <w:top w:val="nil"/>
              <w:left w:val="nil"/>
              <w:bottom w:val="nil"/>
              <w:right w:val="single" w:sz="4" w:space="0" w:color="auto"/>
            </w:tcBorders>
            <w:vAlign w:val="center"/>
            <w:hideMark/>
          </w:tcPr>
          <w:p w14:paraId="4B0B588C"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r>
      <w:tr w:rsidR="00062DE5" w:rsidRPr="001A7539" w14:paraId="0D893CE5" w14:textId="77777777" w:rsidTr="00FC271D">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71ACAAF8"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BBA19B9" w14:textId="653C4CE2" w:rsidR="00062DE5"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062DE5" w:rsidRPr="001A7539">
              <w:rPr>
                <w:rFonts w:ascii="Yu Gothic" w:eastAsia="Yu Gothic" w:hAnsi="Yu Gothic" w:cs="ＭＳ Ｐゴシック" w:hint="eastAsia"/>
                <w:color w:val="000000"/>
                <w:kern w:val="0"/>
                <w:sz w:val="18"/>
                <w:szCs w:val="18"/>
              </w:rPr>
              <w:t xml:space="preserve"> こどもに対して⾯接等を実施する</w:t>
            </w:r>
          </w:p>
          <w:p w14:paraId="0F4A84DF" w14:textId="77777777"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場合には、その⽬的を明らかにし、</w:t>
            </w:r>
          </w:p>
          <w:p w14:paraId="5469B5A9" w14:textId="77777777"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こどもが話しやすい環境で意⾒を</w:t>
            </w:r>
          </w:p>
          <w:p w14:paraId="0827EA0D" w14:textId="38D81350" w:rsidR="00062DE5" w:rsidRPr="001A7539"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聴いている </w:t>
            </w:r>
          </w:p>
        </w:tc>
        <w:tc>
          <w:tcPr>
            <w:tcW w:w="1163" w:type="dxa"/>
            <w:vMerge/>
            <w:tcBorders>
              <w:left w:val="nil"/>
              <w:right w:val="single" w:sz="4" w:space="0" w:color="auto"/>
            </w:tcBorders>
            <w:noWrap/>
            <w:vAlign w:val="center"/>
            <w:hideMark/>
          </w:tcPr>
          <w:p w14:paraId="7E4AB53C" w14:textId="3A7ACA63" w:rsidR="00062DE5" w:rsidRPr="001A7539" w:rsidRDefault="00062DE5" w:rsidP="001A7539">
            <w:pPr>
              <w:jc w:val="left"/>
              <w:rPr>
                <w:rFonts w:ascii="Yu Gothic" w:eastAsia="Yu Gothic" w:hAnsi="Yu Gothic" w:cs="ＭＳ Ｐゴシック"/>
                <w:color w:val="000000"/>
                <w:kern w:val="0"/>
                <w:sz w:val="18"/>
                <w:szCs w:val="18"/>
              </w:rPr>
            </w:pPr>
          </w:p>
        </w:tc>
        <w:tc>
          <w:tcPr>
            <w:tcW w:w="4779" w:type="dxa"/>
            <w:vMerge/>
            <w:tcBorders>
              <w:top w:val="nil"/>
              <w:left w:val="nil"/>
              <w:bottom w:val="nil"/>
              <w:right w:val="single" w:sz="4" w:space="0" w:color="auto"/>
            </w:tcBorders>
            <w:vAlign w:val="center"/>
            <w:hideMark/>
          </w:tcPr>
          <w:p w14:paraId="1317A7B3"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r>
      <w:tr w:rsidR="00062DE5" w:rsidRPr="001A7539" w14:paraId="091F3F37" w14:textId="77777777" w:rsidTr="00FC271D">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64F1DFE0"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E25B245" w14:textId="020D2D07" w:rsidR="00062DE5"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062DE5" w:rsidRPr="001A7539">
              <w:rPr>
                <w:rFonts w:ascii="Yu Gothic" w:eastAsia="Yu Gothic" w:hAnsi="Yu Gothic" w:cs="ＭＳ Ｐゴシック" w:hint="eastAsia"/>
                <w:color w:val="000000"/>
                <w:kern w:val="0"/>
                <w:sz w:val="18"/>
                <w:szCs w:val="18"/>
              </w:rPr>
              <w:t xml:space="preserve"> こどもの権利擁護と最善の利益を</w:t>
            </w:r>
          </w:p>
          <w:p w14:paraId="15569EA6" w14:textId="2039C600"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優先する視点に立ち、こどもや里親</w:t>
            </w:r>
          </w:p>
          <w:p w14:paraId="2E26878B" w14:textId="0734F2E3" w:rsidR="00062DE5" w:rsidRPr="001A7539"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等の状況を詳細に把握している</w:t>
            </w:r>
          </w:p>
        </w:tc>
        <w:tc>
          <w:tcPr>
            <w:tcW w:w="1163" w:type="dxa"/>
            <w:vMerge/>
            <w:tcBorders>
              <w:left w:val="nil"/>
              <w:right w:val="single" w:sz="4" w:space="0" w:color="auto"/>
            </w:tcBorders>
            <w:noWrap/>
            <w:vAlign w:val="center"/>
            <w:hideMark/>
          </w:tcPr>
          <w:p w14:paraId="172A99F1" w14:textId="3A1495A2" w:rsidR="00062DE5" w:rsidRPr="001A7539" w:rsidRDefault="00062DE5" w:rsidP="001A7539">
            <w:pPr>
              <w:jc w:val="left"/>
              <w:rPr>
                <w:rFonts w:ascii="Yu Gothic" w:eastAsia="Yu Gothic" w:hAnsi="Yu Gothic" w:cs="ＭＳ Ｐゴシック"/>
                <w:color w:val="000000"/>
                <w:kern w:val="0"/>
                <w:sz w:val="18"/>
                <w:szCs w:val="18"/>
              </w:rPr>
            </w:pPr>
          </w:p>
        </w:tc>
        <w:tc>
          <w:tcPr>
            <w:tcW w:w="4779" w:type="dxa"/>
            <w:vMerge/>
            <w:tcBorders>
              <w:top w:val="nil"/>
              <w:left w:val="nil"/>
              <w:bottom w:val="nil"/>
              <w:right w:val="single" w:sz="4" w:space="0" w:color="auto"/>
            </w:tcBorders>
            <w:vAlign w:val="center"/>
            <w:hideMark/>
          </w:tcPr>
          <w:p w14:paraId="5860801A"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r>
      <w:tr w:rsidR="00062DE5" w:rsidRPr="001A7539" w14:paraId="05FAE4D5" w14:textId="77777777" w:rsidTr="00FC271D">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EC8C553"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01D6CE9" w14:textId="4AF1C4CF" w:rsidR="00062DE5"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062DE5" w:rsidRPr="001A7539">
              <w:rPr>
                <w:rFonts w:ascii="Yu Gothic" w:eastAsia="Yu Gothic" w:hAnsi="Yu Gothic" w:cs="ＭＳ Ｐゴシック" w:hint="eastAsia"/>
                <w:color w:val="000000"/>
                <w:kern w:val="0"/>
                <w:sz w:val="18"/>
                <w:szCs w:val="18"/>
              </w:rPr>
              <w:t xml:space="preserve"> 支援の過程において、こどもの権利</w:t>
            </w:r>
          </w:p>
          <w:p w14:paraId="12317738" w14:textId="77777777"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擁護やこどもの意見を聴くことに関</w:t>
            </w:r>
          </w:p>
          <w:p w14:paraId="2B80A1FC" w14:textId="77777777"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する高度の専門性やバランス感覚を</w:t>
            </w:r>
          </w:p>
          <w:p w14:paraId="3DFB75E3" w14:textId="77777777" w:rsidR="00062DE5"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養うための職員向けの研修等を実施</w:t>
            </w:r>
          </w:p>
          <w:p w14:paraId="4746B84D" w14:textId="00D31C90" w:rsidR="00062DE5" w:rsidRPr="001A7539" w:rsidRDefault="00062DE5"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している</w:t>
            </w:r>
          </w:p>
        </w:tc>
        <w:tc>
          <w:tcPr>
            <w:tcW w:w="1163" w:type="dxa"/>
            <w:vMerge/>
            <w:tcBorders>
              <w:left w:val="nil"/>
              <w:bottom w:val="single" w:sz="4" w:space="0" w:color="auto"/>
              <w:right w:val="single" w:sz="4" w:space="0" w:color="auto"/>
            </w:tcBorders>
            <w:noWrap/>
            <w:vAlign w:val="center"/>
            <w:hideMark/>
          </w:tcPr>
          <w:p w14:paraId="7F192FD2" w14:textId="66CB37CF" w:rsidR="00062DE5" w:rsidRPr="001A7539" w:rsidRDefault="00062DE5"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nil"/>
              <w:bottom w:val="single" w:sz="4" w:space="0" w:color="auto"/>
              <w:right w:val="single" w:sz="4" w:space="0" w:color="auto"/>
            </w:tcBorders>
            <w:vAlign w:val="center"/>
            <w:hideMark/>
          </w:tcPr>
          <w:p w14:paraId="044C80EE" w14:textId="77777777" w:rsidR="00062DE5" w:rsidRPr="001A7539" w:rsidRDefault="00062DE5" w:rsidP="001A7539">
            <w:pPr>
              <w:widowControl/>
              <w:jc w:val="left"/>
              <w:rPr>
                <w:rFonts w:ascii="Yu Gothic" w:eastAsia="Yu Gothic" w:hAnsi="Yu Gothic" w:cs="ＭＳ Ｐゴシック"/>
                <w:color w:val="000000"/>
                <w:kern w:val="0"/>
                <w:sz w:val="18"/>
                <w:szCs w:val="18"/>
              </w:rPr>
            </w:pPr>
          </w:p>
        </w:tc>
      </w:tr>
      <w:tr w:rsidR="001A7539" w:rsidRPr="001A7539" w14:paraId="25050C41" w14:textId="77777777" w:rsidTr="002034BF">
        <w:trPr>
          <w:trHeight w:val="375"/>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52985F7"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36　こどもの意⾒表明⽀援</w:t>
            </w:r>
          </w:p>
        </w:tc>
      </w:tr>
      <w:tr w:rsidR="001A7539" w:rsidRPr="001A7539" w14:paraId="5ECAC2E4" w14:textId="77777777" w:rsidTr="00A211C3">
        <w:trPr>
          <w:trHeight w:val="765"/>
        </w:trPr>
        <w:tc>
          <w:tcPr>
            <w:tcW w:w="3794" w:type="dxa"/>
            <w:gridSpan w:val="2"/>
            <w:tcBorders>
              <w:top w:val="single" w:sz="4" w:space="0" w:color="auto"/>
              <w:left w:val="single" w:sz="4" w:space="0" w:color="auto"/>
              <w:bottom w:val="single" w:sz="4" w:space="0" w:color="auto"/>
              <w:right w:val="single" w:sz="4" w:space="0" w:color="000000"/>
            </w:tcBorders>
            <w:vAlign w:val="center"/>
            <w:hideMark/>
          </w:tcPr>
          <w:p w14:paraId="4DB3E3F1"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こどもの権利を擁護するために、こどもの意⾒形成や意⾒・意向表明に対して⽀援が行われているか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093C7596" w14:textId="0287C307" w:rsidR="001A7539" w:rsidRPr="001A7539" w:rsidRDefault="00EC31FC"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6F77B795" w14:textId="146DB82B" w:rsidR="001A7539" w:rsidRPr="001A7539" w:rsidRDefault="00F17243" w:rsidP="00FF1C30">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意見表明等支援事業を実施していない。</w:t>
            </w:r>
          </w:p>
        </w:tc>
      </w:tr>
      <w:tr w:rsidR="001A7539" w:rsidRPr="001A7539" w14:paraId="2477C799" w14:textId="77777777" w:rsidTr="00A211C3">
        <w:trPr>
          <w:trHeight w:val="1500"/>
        </w:trPr>
        <w:tc>
          <w:tcPr>
            <w:tcW w:w="353" w:type="dxa"/>
            <w:vMerge w:val="restart"/>
            <w:tcBorders>
              <w:top w:val="nil"/>
              <w:left w:val="single" w:sz="4" w:space="0" w:color="auto"/>
              <w:bottom w:val="single" w:sz="4" w:space="0" w:color="000000"/>
              <w:right w:val="single" w:sz="4" w:space="0" w:color="auto"/>
            </w:tcBorders>
            <w:vAlign w:val="center"/>
            <w:hideMark/>
          </w:tcPr>
          <w:p w14:paraId="23A39719"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0A2838E2" w14:textId="31B8368C" w:rsidR="00F65E0A" w:rsidRDefault="00020572"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里親支援センターは、日々の支援の</w:t>
            </w:r>
          </w:p>
          <w:p w14:paraId="5626B3F5"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中において、こどもが⽇常⽣活の中</w:t>
            </w:r>
          </w:p>
          <w:p w14:paraId="1A65D329"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でこどもが意⾒形成や意⾒・意向表</w:t>
            </w:r>
          </w:p>
          <w:p w14:paraId="1477864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明しやすい環境を整備するととも</w:t>
            </w:r>
          </w:p>
          <w:p w14:paraId="0CE0F3C7"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に、こどもや里親等に対して支援し</w:t>
            </w:r>
          </w:p>
          <w:p w14:paraId="55E84DA2" w14:textId="4866052A"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ている</w:t>
            </w:r>
          </w:p>
        </w:tc>
        <w:tc>
          <w:tcPr>
            <w:tcW w:w="1163" w:type="dxa"/>
            <w:vMerge/>
            <w:tcBorders>
              <w:top w:val="nil"/>
              <w:left w:val="single" w:sz="4" w:space="0" w:color="auto"/>
              <w:bottom w:val="single" w:sz="4" w:space="0" w:color="000000"/>
              <w:right w:val="single" w:sz="4" w:space="0" w:color="auto"/>
            </w:tcBorders>
            <w:vAlign w:val="center"/>
            <w:hideMark/>
          </w:tcPr>
          <w:p w14:paraId="4BF7187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1736F0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6A81928"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223100D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74668E4" w14:textId="2D59311B" w:rsidR="00F65E0A"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92032" behindDoc="0" locked="0" layoutInCell="1" allowOverlap="1" wp14:anchorId="55846251" wp14:editId="6A033C94">
                      <wp:simplePos x="0" y="0"/>
                      <wp:positionH relativeFrom="column">
                        <wp:posOffset>-325120</wp:posOffset>
                      </wp:positionH>
                      <wp:positionV relativeFrom="paragraph">
                        <wp:posOffset>-8890</wp:posOffset>
                      </wp:positionV>
                      <wp:extent cx="6223000" cy="0"/>
                      <wp:effectExtent l="0" t="0" r="0" b="0"/>
                      <wp:wrapNone/>
                      <wp:docPr id="820904565"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CB8A0" id="直線コネクタ 1"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7pt" to="464.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" strokecolor="black [3200]" strokeweight=".5pt">
                      <v:stroke joinstyle="miter"/>
                    </v:line>
                  </w:pict>
                </mc:Fallback>
              </mc:AlternateContent>
            </w:r>
            <w:r w:rsidR="00020572">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こどもが意⾒表明等⽀援事業を利⽤</w:t>
            </w:r>
          </w:p>
          <w:p w14:paraId="012733AC" w14:textId="545790CE"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しやすい環境を整備するとともに、</w:t>
            </w:r>
          </w:p>
          <w:p w14:paraId="15391BE7" w14:textId="4C90A2F6"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事業の趣旨等をこどもに分かりやす</w:t>
            </w:r>
          </w:p>
          <w:p w14:paraId="4CF9094C" w14:textId="57F60C0C"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く説明した上で⽀援を⾏っている</w:t>
            </w:r>
          </w:p>
        </w:tc>
        <w:tc>
          <w:tcPr>
            <w:tcW w:w="1163" w:type="dxa"/>
            <w:vMerge/>
            <w:tcBorders>
              <w:top w:val="nil"/>
              <w:left w:val="single" w:sz="4" w:space="0" w:color="auto"/>
              <w:bottom w:val="single" w:sz="4" w:space="0" w:color="000000"/>
              <w:right w:val="single" w:sz="4" w:space="0" w:color="auto"/>
            </w:tcBorders>
            <w:vAlign w:val="center"/>
            <w:hideMark/>
          </w:tcPr>
          <w:p w14:paraId="08E68B5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F7D581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FE3BFB0" w14:textId="77777777" w:rsidTr="00A211C3">
        <w:trPr>
          <w:trHeight w:val="1125"/>
        </w:trPr>
        <w:tc>
          <w:tcPr>
            <w:tcW w:w="353" w:type="dxa"/>
            <w:vMerge/>
            <w:tcBorders>
              <w:top w:val="nil"/>
              <w:left w:val="single" w:sz="4" w:space="0" w:color="auto"/>
              <w:bottom w:val="single" w:sz="4" w:space="0" w:color="000000"/>
              <w:right w:val="single" w:sz="4" w:space="0" w:color="auto"/>
            </w:tcBorders>
            <w:vAlign w:val="center"/>
            <w:hideMark/>
          </w:tcPr>
          <w:p w14:paraId="09D9E7F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7B539AA0" w14:textId="3E259844" w:rsidR="00F65E0A"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こどもが意見表明等支援事業を利用</w:t>
            </w:r>
          </w:p>
          <w:p w14:paraId="65BE1DE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したケースがある場合には、利用す</w:t>
            </w:r>
          </w:p>
          <w:p w14:paraId="069820E5"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るまでのプロセスが適切になされて</w:t>
            </w:r>
          </w:p>
          <w:p w14:paraId="07A53080" w14:textId="498ECE96"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いたか</w:t>
            </w:r>
          </w:p>
        </w:tc>
        <w:tc>
          <w:tcPr>
            <w:tcW w:w="1163" w:type="dxa"/>
            <w:vMerge/>
            <w:tcBorders>
              <w:top w:val="nil"/>
              <w:left w:val="single" w:sz="4" w:space="0" w:color="auto"/>
              <w:bottom w:val="single" w:sz="4" w:space="0" w:color="000000"/>
              <w:right w:val="single" w:sz="4" w:space="0" w:color="auto"/>
            </w:tcBorders>
            <w:vAlign w:val="center"/>
            <w:hideMark/>
          </w:tcPr>
          <w:p w14:paraId="6742475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74B787D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1B803B46"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1F3DA8C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37　こどもの⽣い⽴ちの振り返りと記録の管理</w:t>
            </w:r>
          </w:p>
        </w:tc>
      </w:tr>
      <w:tr w:rsidR="001A7539" w:rsidRPr="001A7539" w14:paraId="5EB40E44" w14:textId="77777777" w:rsidTr="00A211C3">
        <w:trPr>
          <w:trHeight w:val="1125"/>
        </w:trPr>
        <w:tc>
          <w:tcPr>
            <w:tcW w:w="3794" w:type="dxa"/>
            <w:gridSpan w:val="2"/>
            <w:tcBorders>
              <w:top w:val="nil"/>
              <w:left w:val="single" w:sz="4" w:space="0" w:color="auto"/>
              <w:bottom w:val="single" w:sz="4" w:space="0" w:color="auto"/>
              <w:right w:val="single" w:sz="4" w:space="0" w:color="auto"/>
            </w:tcBorders>
            <w:vAlign w:val="center"/>
            <w:hideMark/>
          </w:tcPr>
          <w:p w14:paraId="216EBEA1"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こどもの年齢や発達又は意向に応じて、こども⾃⾝の⽣い⽴ちを振り返る取組を⾏うとともに、記録の管理は適切に行っているか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3093E3EE" w14:textId="3AA43A35"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F17243">
              <w:rPr>
                <w:rFonts w:ascii="Yu Gothic" w:eastAsia="Yu Gothic" w:hAnsi="Yu Gothic" w:cs="ＭＳ Ｐゴシック" w:hint="eastAsia"/>
                <w:color w:val="000000"/>
                <w:kern w:val="0"/>
                <w:sz w:val="18"/>
                <w:szCs w:val="18"/>
              </w:rPr>
              <w:t>Ｂ</w:t>
            </w:r>
          </w:p>
        </w:tc>
        <w:tc>
          <w:tcPr>
            <w:tcW w:w="4779" w:type="dxa"/>
            <w:vMerge w:val="restart"/>
            <w:tcBorders>
              <w:top w:val="nil"/>
              <w:left w:val="single" w:sz="4" w:space="0" w:color="auto"/>
              <w:bottom w:val="single" w:sz="4" w:space="0" w:color="000000"/>
              <w:right w:val="single" w:sz="4" w:space="0" w:color="000000"/>
            </w:tcBorders>
            <w:noWrap/>
            <w:vAlign w:val="center"/>
            <w:hideMark/>
          </w:tcPr>
          <w:p w14:paraId="349BF934" w14:textId="4E759846" w:rsidR="001A7539" w:rsidRPr="001A7539" w:rsidRDefault="00F17243" w:rsidP="00F17243">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ケースによって対応しているがまだまだ始まったばかりで</w:t>
            </w:r>
            <w:r w:rsidR="00FF1C30">
              <w:rPr>
                <w:rFonts w:ascii="Yu Gothic" w:eastAsia="Yu Gothic" w:hAnsi="Yu Gothic" w:cs="ＭＳ Ｐゴシック" w:hint="eastAsia"/>
                <w:color w:val="000000"/>
                <w:kern w:val="0"/>
                <w:sz w:val="18"/>
                <w:szCs w:val="18"/>
              </w:rPr>
              <w:t>、積極的に進めようというセンターの思い</w:t>
            </w:r>
            <w:r w:rsidR="00355A3F">
              <w:rPr>
                <w:rFonts w:ascii="Yu Gothic" w:eastAsia="Yu Gothic" w:hAnsi="Yu Gothic" w:cs="ＭＳ Ｐゴシック" w:hint="eastAsia"/>
                <w:color w:val="000000"/>
                <w:kern w:val="0"/>
                <w:sz w:val="18"/>
                <w:szCs w:val="18"/>
              </w:rPr>
              <w:t>があり、</w:t>
            </w:r>
            <w:r w:rsidR="009D1D2A">
              <w:rPr>
                <w:rFonts w:ascii="Yu Gothic" w:eastAsia="Yu Gothic" w:hAnsi="Yu Gothic" w:cs="ＭＳ Ｐゴシック" w:hint="eastAsia"/>
                <w:color w:val="000000"/>
                <w:kern w:val="0"/>
                <w:sz w:val="18"/>
                <w:szCs w:val="18"/>
              </w:rPr>
              <w:t>徐々に</w:t>
            </w:r>
            <w:r w:rsidR="00FF1C30">
              <w:rPr>
                <w:rFonts w:ascii="Yu Gothic" w:eastAsia="Yu Gothic" w:hAnsi="Yu Gothic" w:cs="ＭＳ Ｐゴシック" w:hint="eastAsia"/>
                <w:color w:val="000000"/>
                <w:kern w:val="0"/>
                <w:sz w:val="18"/>
                <w:szCs w:val="18"/>
              </w:rPr>
              <w:t>進められてい</w:t>
            </w:r>
            <w:r w:rsidR="009D1D2A">
              <w:rPr>
                <w:rFonts w:ascii="Yu Gothic" w:eastAsia="Yu Gothic" w:hAnsi="Yu Gothic" w:cs="ＭＳ Ｐゴシック" w:hint="eastAsia"/>
                <w:color w:val="000000"/>
                <w:kern w:val="0"/>
                <w:sz w:val="18"/>
                <w:szCs w:val="18"/>
              </w:rPr>
              <w:t>る。</w:t>
            </w:r>
          </w:p>
        </w:tc>
      </w:tr>
      <w:tr w:rsidR="001A7539" w:rsidRPr="001A7539" w14:paraId="7FF91E70" w14:textId="77777777" w:rsidTr="00A211C3">
        <w:trPr>
          <w:trHeight w:val="1125"/>
        </w:trPr>
        <w:tc>
          <w:tcPr>
            <w:tcW w:w="353" w:type="dxa"/>
            <w:vMerge w:val="restart"/>
            <w:tcBorders>
              <w:top w:val="nil"/>
              <w:left w:val="single" w:sz="4" w:space="0" w:color="auto"/>
              <w:bottom w:val="single" w:sz="4" w:space="0" w:color="auto"/>
              <w:right w:val="single" w:sz="4" w:space="0" w:color="auto"/>
            </w:tcBorders>
            <w:vAlign w:val="center"/>
            <w:hideMark/>
          </w:tcPr>
          <w:p w14:paraId="3C942065"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1906A716" w14:textId="30F9B3EF" w:rsidR="00F65E0A"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こども自身が生い立ちを振り返る</w:t>
            </w:r>
          </w:p>
          <w:p w14:paraId="060C3E2C"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ことができるよう、こども⼀⼈ひと</w:t>
            </w:r>
          </w:p>
          <w:p w14:paraId="7F295AAE"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りの記録の管理が厳格に実施されて</w:t>
            </w:r>
          </w:p>
          <w:p w14:paraId="19AB866E" w14:textId="5AA821E6"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いる</w:t>
            </w:r>
          </w:p>
        </w:tc>
        <w:tc>
          <w:tcPr>
            <w:tcW w:w="1163" w:type="dxa"/>
            <w:vMerge/>
            <w:tcBorders>
              <w:top w:val="nil"/>
              <w:left w:val="single" w:sz="4" w:space="0" w:color="auto"/>
              <w:bottom w:val="single" w:sz="4" w:space="0" w:color="000000"/>
              <w:right w:val="single" w:sz="4" w:space="0" w:color="auto"/>
            </w:tcBorders>
            <w:vAlign w:val="center"/>
            <w:hideMark/>
          </w:tcPr>
          <w:p w14:paraId="6450E53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single" w:sz="4" w:space="0" w:color="auto"/>
              <w:bottom w:val="single" w:sz="4" w:space="0" w:color="000000"/>
              <w:right w:val="single" w:sz="4" w:space="0" w:color="000000"/>
            </w:tcBorders>
            <w:vAlign w:val="center"/>
            <w:hideMark/>
          </w:tcPr>
          <w:p w14:paraId="0E76D5EA"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F4627AC"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1311A3E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79A8165" w14:textId="14CCE643" w:rsidR="00F65E0A" w:rsidRDefault="00355A3F"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こどもの年齢や発達又は意向に応じ</w:t>
            </w:r>
          </w:p>
          <w:p w14:paraId="22519E53"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て、こども自身の生い立ちや、⽣い</w:t>
            </w:r>
          </w:p>
          <w:p w14:paraId="46DFD861"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⽴ちを振り返るための計画を⽴てて</w:t>
            </w:r>
          </w:p>
          <w:p w14:paraId="26C8A583" w14:textId="30339B76"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いる </w:t>
            </w:r>
          </w:p>
        </w:tc>
        <w:tc>
          <w:tcPr>
            <w:tcW w:w="1163" w:type="dxa"/>
            <w:vMerge/>
            <w:tcBorders>
              <w:top w:val="nil"/>
              <w:left w:val="single" w:sz="4" w:space="0" w:color="auto"/>
              <w:bottom w:val="single" w:sz="4" w:space="0" w:color="000000"/>
              <w:right w:val="single" w:sz="4" w:space="0" w:color="auto"/>
            </w:tcBorders>
            <w:vAlign w:val="center"/>
            <w:hideMark/>
          </w:tcPr>
          <w:p w14:paraId="7A8263F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single" w:sz="4" w:space="0" w:color="auto"/>
              <w:bottom w:val="single" w:sz="4" w:space="0" w:color="000000"/>
              <w:right w:val="single" w:sz="4" w:space="0" w:color="000000"/>
            </w:tcBorders>
            <w:vAlign w:val="center"/>
            <w:hideMark/>
          </w:tcPr>
          <w:p w14:paraId="7741B83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834CA65"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316CC2C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175A4402" w14:textId="3F42A5CA" w:rsidR="00F65E0A"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生い立ちを振り返る際には、里親</w:t>
            </w:r>
          </w:p>
          <w:p w14:paraId="11A4CECB"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支援センターはその伝え⽅や内容に</w:t>
            </w:r>
          </w:p>
          <w:p w14:paraId="17B5EA50" w14:textId="77777777" w:rsidR="00F65E0A"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ついて、里親や他の⽀援機関等と</w:t>
            </w:r>
          </w:p>
          <w:p w14:paraId="34794F92" w14:textId="7A9DEDBA" w:rsidR="001A7539" w:rsidRPr="001A7539" w:rsidRDefault="001A7539" w:rsidP="00F65E0A">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協議した上で共有している  </w:t>
            </w:r>
          </w:p>
        </w:tc>
        <w:tc>
          <w:tcPr>
            <w:tcW w:w="1163" w:type="dxa"/>
            <w:vMerge/>
            <w:tcBorders>
              <w:top w:val="nil"/>
              <w:left w:val="single" w:sz="4" w:space="0" w:color="auto"/>
              <w:bottom w:val="single" w:sz="4" w:space="0" w:color="auto"/>
              <w:right w:val="single" w:sz="4" w:space="0" w:color="auto"/>
            </w:tcBorders>
            <w:vAlign w:val="center"/>
            <w:hideMark/>
          </w:tcPr>
          <w:p w14:paraId="2CEE508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single" w:sz="4" w:space="0" w:color="auto"/>
              <w:bottom w:val="single" w:sz="4" w:space="0" w:color="auto"/>
              <w:right w:val="single" w:sz="4" w:space="0" w:color="000000"/>
            </w:tcBorders>
            <w:vAlign w:val="center"/>
            <w:hideMark/>
          </w:tcPr>
          <w:p w14:paraId="4D93551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B87C1BE" w14:textId="77777777" w:rsidTr="00E02841">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C45598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38　こどもの権利侵害の防⽌</w:t>
            </w:r>
          </w:p>
        </w:tc>
      </w:tr>
      <w:tr w:rsidR="001A7539" w:rsidRPr="001A7539" w14:paraId="00ACED30"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022076FC" w14:textId="5123DD71" w:rsidR="001A7539" w:rsidRPr="001A7539" w:rsidRDefault="002A1024" w:rsidP="001A7539">
            <w:pPr>
              <w:widowControl/>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こどもへの権利侵害の予防や、早期発見のための取組に加え、こどもへの不適切な養育に対する予防や対策が適切に行われているか</w:t>
            </w:r>
          </w:p>
        </w:tc>
        <w:tc>
          <w:tcPr>
            <w:tcW w:w="1163" w:type="dxa"/>
            <w:vMerge w:val="restart"/>
            <w:tcBorders>
              <w:top w:val="single" w:sz="4" w:space="0" w:color="auto"/>
              <w:left w:val="single" w:sz="4" w:space="0" w:color="auto"/>
              <w:bottom w:val="single" w:sz="4" w:space="0" w:color="000000"/>
              <w:right w:val="single" w:sz="4" w:space="0" w:color="auto"/>
            </w:tcBorders>
            <w:noWrap/>
            <w:vAlign w:val="center"/>
            <w:hideMark/>
          </w:tcPr>
          <w:p w14:paraId="328156AC" w14:textId="7F023FA3" w:rsidR="001A7539" w:rsidRPr="001A7539" w:rsidRDefault="00A12ACB"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26E6D603" w14:textId="400441C0" w:rsidR="001A7539" w:rsidRPr="001A7539" w:rsidRDefault="00A12ACB" w:rsidP="00A12ACB">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事例は発生していないが、不適切養育になる前の対応や子どもがとる方法についての説明などに取り組む必要がある。</w:t>
            </w:r>
          </w:p>
        </w:tc>
      </w:tr>
      <w:tr w:rsidR="001A7539" w:rsidRPr="001A7539" w14:paraId="3F19170B" w14:textId="77777777" w:rsidTr="00A211C3">
        <w:trPr>
          <w:trHeight w:val="1125"/>
        </w:trPr>
        <w:tc>
          <w:tcPr>
            <w:tcW w:w="353" w:type="dxa"/>
            <w:vMerge w:val="restart"/>
            <w:tcBorders>
              <w:top w:val="nil"/>
              <w:left w:val="single" w:sz="4" w:space="0" w:color="auto"/>
              <w:bottom w:val="single" w:sz="4" w:space="0" w:color="auto"/>
              <w:right w:val="single" w:sz="4" w:space="0" w:color="auto"/>
            </w:tcBorders>
            <w:vAlign w:val="center"/>
            <w:hideMark/>
          </w:tcPr>
          <w:p w14:paraId="0513F17B"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104F63D1" w14:textId="291CE461"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里親等への研修において、こどもの</w:t>
            </w:r>
          </w:p>
          <w:p w14:paraId="2A460641"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ニーズ把握とその対応等の研修を実</w:t>
            </w:r>
          </w:p>
          <w:p w14:paraId="26433190"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施し、不適切な養育になる前に助言</w:t>
            </w:r>
          </w:p>
          <w:p w14:paraId="6923A126" w14:textId="5B6AAB87"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等のスーパーバイズを行っている</w:t>
            </w:r>
          </w:p>
        </w:tc>
        <w:tc>
          <w:tcPr>
            <w:tcW w:w="1163" w:type="dxa"/>
            <w:vMerge/>
            <w:tcBorders>
              <w:top w:val="single" w:sz="4" w:space="0" w:color="auto"/>
              <w:left w:val="single" w:sz="4" w:space="0" w:color="auto"/>
              <w:bottom w:val="single" w:sz="4" w:space="0" w:color="000000"/>
              <w:right w:val="single" w:sz="4" w:space="0" w:color="auto"/>
            </w:tcBorders>
            <w:vAlign w:val="center"/>
            <w:hideMark/>
          </w:tcPr>
          <w:p w14:paraId="16EA0D4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single" w:sz="4" w:space="0" w:color="auto"/>
              <w:bottom w:val="single" w:sz="4" w:space="0" w:color="000000"/>
              <w:right w:val="single" w:sz="4" w:space="0" w:color="000000"/>
            </w:tcBorders>
            <w:vAlign w:val="center"/>
            <w:hideMark/>
          </w:tcPr>
          <w:p w14:paraId="2C0B0DB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55759F5"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4095CF5F"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2FD50B5" w14:textId="241F51C0"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家庭訪問や電話等による支援を通じ</w:t>
            </w:r>
          </w:p>
          <w:p w14:paraId="36DD4382"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て、養育について相談しやすい体制</w:t>
            </w:r>
          </w:p>
          <w:p w14:paraId="4E414933" w14:textId="0B0E18E2"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を構築している</w:t>
            </w:r>
          </w:p>
        </w:tc>
        <w:tc>
          <w:tcPr>
            <w:tcW w:w="1163" w:type="dxa"/>
            <w:vMerge/>
            <w:tcBorders>
              <w:top w:val="single" w:sz="4" w:space="0" w:color="auto"/>
              <w:left w:val="single" w:sz="4" w:space="0" w:color="auto"/>
              <w:bottom w:val="single" w:sz="4" w:space="0" w:color="000000"/>
              <w:right w:val="single" w:sz="4" w:space="0" w:color="auto"/>
            </w:tcBorders>
            <w:vAlign w:val="center"/>
            <w:hideMark/>
          </w:tcPr>
          <w:p w14:paraId="39A213A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single" w:sz="4" w:space="0" w:color="auto"/>
              <w:bottom w:val="single" w:sz="4" w:space="0" w:color="000000"/>
              <w:right w:val="single" w:sz="4" w:space="0" w:color="000000"/>
            </w:tcBorders>
            <w:vAlign w:val="center"/>
            <w:hideMark/>
          </w:tcPr>
          <w:p w14:paraId="19D7C2C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40082B9"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0322B87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E0A14EF" w14:textId="6D78E9CF" w:rsidR="004123BE" w:rsidRDefault="004123BE"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94080" behindDoc="0" locked="0" layoutInCell="1" allowOverlap="1" wp14:anchorId="216B07CF" wp14:editId="0CCE7703">
                      <wp:simplePos x="0" y="0"/>
                      <wp:positionH relativeFrom="column">
                        <wp:posOffset>-325755</wp:posOffset>
                      </wp:positionH>
                      <wp:positionV relativeFrom="paragraph">
                        <wp:posOffset>-8890</wp:posOffset>
                      </wp:positionV>
                      <wp:extent cx="6223000" cy="0"/>
                      <wp:effectExtent l="0" t="0" r="0" b="0"/>
                      <wp:wrapNone/>
                      <wp:docPr id="822471902"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7E7E5A" id="直線コネクタ 1"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7pt" to="464.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 こどもが権利侵害にあった場合の</w:t>
            </w:r>
          </w:p>
          <w:p w14:paraId="3733C7A3"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届出の仕組みをこどもに分かりやす</w:t>
            </w:r>
          </w:p>
          <w:p w14:paraId="660A6F83" w14:textId="53D1EB11"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く説明している </w:t>
            </w:r>
          </w:p>
        </w:tc>
        <w:tc>
          <w:tcPr>
            <w:tcW w:w="1163" w:type="dxa"/>
            <w:vMerge/>
            <w:tcBorders>
              <w:top w:val="single" w:sz="4" w:space="0" w:color="auto"/>
              <w:left w:val="single" w:sz="4" w:space="0" w:color="auto"/>
              <w:bottom w:val="single" w:sz="4" w:space="0" w:color="000000"/>
              <w:right w:val="single" w:sz="4" w:space="0" w:color="auto"/>
            </w:tcBorders>
            <w:vAlign w:val="center"/>
            <w:hideMark/>
          </w:tcPr>
          <w:p w14:paraId="3964D1B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nil"/>
              <w:left w:val="single" w:sz="4" w:space="0" w:color="auto"/>
              <w:bottom w:val="single" w:sz="4" w:space="0" w:color="000000"/>
              <w:right w:val="single" w:sz="4" w:space="0" w:color="000000"/>
            </w:tcBorders>
            <w:vAlign w:val="center"/>
            <w:hideMark/>
          </w:tcPr>
          <w:p w14:paraId="6BCEB4F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7984B0F" w14:textId="77777777" w:rsidTr="002034BF">
        <w:trPr>
          <w:trHeight w:val="360"/>
        </w:trPr>
        <w:tc>
          <w:tcPr>
            <w:tcW w:w="9736" w:type="dxa"/>
            <w:gridSpan w:val="4"/>
            <w:tcBorders>
              <w:top w:val="nil"/>
              <w:left w:val="single" w:sz="4" w:space="0" w:color="auto"/>
              <w:bottom w:val="single" w:sz="4" w:space="0" w:color="auto"/>
              <w:right w:val="single" w:sz="4" w:space="0" w:color="000000"/>
            </w:tcBorders>
            <w:shd w:val="clear" w:color="000000" w:fill="D9D9D9"/>
            <w:vAlign w:val="center"/>
            <w:hideMark/>
          </w:tcPr>
          <w:p w14:paraId="52A3F91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ⅱ　こどもの基本的な生活</w:t>
            </w:r>
          </w:p>
        </w:tc>
      </w:tr>
      <w:tr w:rsidR="001A7539" w:rsidRPr="001A7539" w14:paraId="7E043E19"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8847EE1"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39　こどものウェルビーイング</w:t>
            </w:r>
          </w:p>
        </w:tc>
      </w:tr>
      <w:tr w:rsidR="001A7539" w:rsidRPr="001A7539" w14:paraId="6C8B24D9"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03CF466A"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こどもは、⽇常の中で健やかな成⻑・発達が図られるような⽣活を送れるよう、里親支援センターとして里親等に対して支援を行っているか</w:t>
            </w:r>
          </w:p>
        </w:tc>
        <w:tc>
          <w:tcPr>
            <w:tcW w:w="1163" w:type="dxa"/>
            <w:vMerge w:val="restart"/>
            <w:tcBorders>
              <w:top w:val="nil"/>
              <w:left w:val="single" w:sz="4" w:space="0" w:color="auto"/>
              <w:bottom w:val="single" w:sz="4" w:space="0" w:color="000000"/>
              <w:right w:val="single" w:sz="4" w:space="0" w:color="auto"/>
            </w:tcBorders>
            <w:noWrap/>
            <w:vAlign w:val="center"/>
            <w:hideMark/>
          </w:tcPr>
          <w:p w14:paraId="41CCF167" w14:textId="31656444" w:rsidR="001A7539" w:rsidRPr="001A7539" w:rsidRDefault="00A12ACB"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Ｃ</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000000"/>
              <w:right w:val="single" w:sz="4" w:space="0" w:color="000000"/>
            </w:tcBorders>
            <w:noWrap/>
            <w:vAlign w:val="center"/>
            <w:hideMark/>
          </w:tcPr>
          <w:p w14:paraId="6E55CC4A" w14:textId="6398B929" w:rsidR="001A7539" w:rsidRPr="001A7539" w:rsidRDefault="00A12ACB" w:rsidP="00CB6CEF">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成育歴などから</w:t>
            </w:r>
            <w:r w:rsidR="00CB6CEF">
              <w:rPr>
                <w:rFonts w:ascii="Yu Gothic" w:eastAsia="Yu Gothic" w:hAnsi="Yu Gothic" w:cs="ＭＳ Ｐゴシック" w:hint="eastAsia"/>
                <w:color w:val="000000"/>
                <w:kern w:val="0"/>
                <w:sz w:val="18"/>
                <w:szCs w:val="18"/>
              </w:rPr>
              <w:t>基本的生活習慣が確立していないこどももいるので、適切な助言について取り組みを進めたい。</w:t>
            </w:r>
            <w:r w:rsidR="001A7539" w:rsidRPr="001A7539">
              <w:rPr>
                <w:rFonts w:ascii="Yu Gothic" w:eastAsia="Yu Gothic" w:hAnsi="Yu Gothic" w:cs="ＭＳ Ｐゴシック" w:hint="eastAsia"/>
                <w:color w:val="000000"/>
                <w:kern w:val="0"/>
                <w:sz w:val="18"/>
                <w:szCs w:val="18"/>
              </w:rPr>
              <w:t xml:space="preserve">　</w:t>
            </w:r>
          </w:p>
        </w:tc>
      </w:tr>
      <w:tr w:rsidR="001A7539" w:rsidRPr="001A7539" w14:paraId="30B9E7B9" w14:textId="77777777" w:rsidTr="00A211C3">
        <w:trPr>
          <w:trHeight w:val="1500"/>
        </w:trPr>
        <w:tc>
          <w:tcPr>
            <w:tcW w:w="353" w:type="dxa"/>
            <w:vMerge w:val="restart"/>
            <w:tcBorders>
              <w:top w:val="nil"/>
              <w:left w:val="single" w:sz="4" w:space="0" w:color="auto"/>
              <w:bottom w:val="single" w:sz="4" w:space="0" w:color="auto"/>
              <w:right w:val="single" w:sz="4" w:space="0" w:color="auto"/>
            </w:tcBorders>
            <w:vAlign w:val="center"/>
            <w:hideMark/>
          </w:tcPr>
          <w:p w14:paraId="31117D50"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0B8AAB31" w14:textId="335A418B"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こどもが⼼⾝ともに健康的な⽣活が</w:t>
            </w:r>
          </w:p>
          <w:p w14:paraId="705A34E0"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でき、健やかな成長・発達が図ら</w:t>
            </w:r>
          </w:p>
          <w:p w14:paraId="7EDECB1D"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れ、里親等が日常的に適切な養育を</w:t>
            </w:r>
          </w:p>
          <w:p w14:paraId="1132E0C2"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行うよう必要に応じて助言支援を行</w:t>
            </w:r>
          </w:p>
          <w:p w14:paraId="07012FDF" w14:textId="442316EA"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っている。</w:t>
            </w:r>
          </w:p>
        </w:tc>
        <w:tc>
          <w:tcPr>
            <w:tcW w:w="1163" w:type="dxa"/>
            <w:vMerge/>
            <w:tcBorders>
              <w:top w:val="nil"/>
              <w:left w:val="single" w:sz="4" w:space="0" w:color="auto"/>
              <w:bottom w:val="single" w:sz="4" w:space="0" w:color="000000"/>
              <w:right w:val="single" w:sz="4" w:space="0" w:color="auto"/>
            </w:tcBorders>
            <w:vAlign w:val="center"/>
            <w:hideMark/>
          </w:tcPr>
          <w:p w14:paraId="53962E4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4379BFA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665C3F8" w14:textId="77777777" w:rsidTr="00A211C3">
        <w:trPr>
          <w:trHeight w:val="750"/>
        </w:trPr>
        <w:tc>
          <w:tcPr>
            <w:tcW w:w="353" w:type="dxa"/>
            <w:vMerge/>
            <w:tcBorders>
              <w:top w:val="nil"/>
              <w:left w:val="single" w:sz="4" w:space="0" w:color="auto"/>
              <w:bottom w:val="single" w:sz="4" w:space="0" w:color="auto"/>
              <w:right w:val="single" w:sz="4" w:space="0" w:color="auto"/>
            </w:tcBorders>
            <w:vAlign w:val="center"/>
            <w:hideMark/>
          </w:tcPr>
          <w:p w14:paraId="66FB6252"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5DE7E80F" w14:textId="03B95462"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こどもが基本的な⽣活習慣を⾝につ</w:t>
            </w:r>
          </w:p>
          <w:p w14:paraId="10DA052F"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けられるよう、里親等と協働して</w:t>
            </w:r>
          </w:p>
          <w:p w14:paraId="54F7D3E1" w14:textId="17058A62"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⽀援を行っている</w:t>
            </w:r>
          </w:p>
        </w:tc>
        <w:tc>
          <w:tcPr>
            <w:tcW w:w="1163" w:type="dxa"/>
            <w:vMerge/>
            <w:tcBorders>
              <w:top w:val="nil"/>
              <w:left w:val="single" w:sz="4" w:space="0" w:color="auto"/>
              <w:bottom w:val="single" w:sz="4" w:space="0" w:color="000000"/>
              <w:right w:val="single" w:sz="4" w:space="0" w:color="auto"/>
            </w:tcBorders>
            <w:vAlign w:val="center"/>
            <w:hideMark/>
          </w:tcPr>
          <w:p w14:paraId="428854C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032826D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6A97AA9"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791BC2BB"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665D121" w14:textId="57F7F7A1"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最低限必要な家庭の決まり事は、</w:t>
            </w:r>
          </w:p>
          <w:p w14:paraId="4F662F5A" w14:textId="77777777" w:rsidR="004123BE"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こどもに意⾒を聞いた上で、合意の</w:t>
            </w:r>
            <w:r w:rsidR="002A1024" w:rsidRPr="00615395">
              <w:rPr>
                <w:rFonts w:ascii="Yu Gothic" w:eastAsia="Yu Gothic" w:hAnsi="Yu Gothic" w:cs="ＭＳ Ｐゴシック" w:hint="eastAsia"/>
                <w:color w:val="000000"/>
                <w:kern w:val="0"/>
                <w:sz w:val="18"/>
                <w:szCs w:val="18"/>
              </w:rPr>
              <w:t>も</w:t>
            </w:r>
          </w:p>
          <w:p w14:paraId="33A9D25C" w14:textId="77777777" w:rsidR="004123BE" w:rsidRDefault="002A1024" w:rsidP="004123BE">
            <w:pPr>
              <w:widowControl/>
              <w:ind w:firstLineChars="100" w:firstLine="180"/>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と</w:t>
            </w:r>
            <w:r w:rsidR="001A7539" w:rsidRPr="001A7539">
              <w:rPr>
                <w:rFonts w:ascii="Yu Gothic" w:eastAsia="Yu Gothic" w:hAnsi="Yu Gothic" w:cs="ＭＳ Ｐゴシック" w:hint="eastAsia"/>
                <w:color w:val="000000"/>
                <w:kern w:val="0"/>
                <w:sz w:val="18"/>
                <w:szCs w:val="18"/>
              </w:rPr>
              <w:t>決定するよう、里親等に対して助言</w:t>
            </w:r>
          </w:p>
          <w:p w14:paraId="390A7546" w14:textId="1E335DFF" w:rsidR="001A7539" w:rsidRPr="001A7539"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等を行っている</w:t>
            </w:r>
          </w:p>
        </w:tc>
        <w:tc>
          <w:tcPr>
            <w:tcW w:w="1163" w:type="dxa"/>
            <w:vMerge/>
            <w:tcBorders>
              <w:top w:val="nil"/>
              <w:left w:val="single" w:sz="4" w:space="0" w:color="auto"/>
              <w:bottom w:val="single" w:sz="4" w:space="0" w:color="000000"/>
              <w:right w:val="single" w:sz="4" w:space="0" w:color="auto"/>
            </w:tcBorders>
            <w:vAlign w:val="center"/>
            <w:hideMark/>
          </w:tcPr>
          <w:p w14:paraId="6141C34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32EDC4F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C6F1399" w14:textId="77777777" w:rsidTr="00A211C3">
        <w:trPr>
          <w:trHeight w:val="1500"/>
        </w:trPr>
        <w:tc>
          <w:tcPr>
            <w:tcW w:w="353" w:type="dxa"/>
            <w:vMerge/>
            <w:tcBorders>
              <w:top w:val="nil"/>
              <w:left w:val="single" w:sz="4" w:space="0" w:color="auto"/>
              <w:bottom w:val="single" w:sz="4" w:space="0" w:color="auto"/>
              <w:right w:val="single" w:sz="4" w:space="0" w:color="auto"/>
            </w:tcBorders>
            <w:vAlign w:val="center"/>
            <w:hideMark/>
          </w:tcPr>
          <w:p w14:paraId="0ED3A42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03A4140E" w14:textId="50D1B1E7"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こどもの年齢や発達又は意向に応じ</w:t>
            </w:r>
          </w:p>
          <w:p w14:paraId="0B0F0540" w14:textId="77777777" w:rsidR="004123BE"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て、必要な学習環境の整備や文化芸術</w:t>
            </w:r>
          </w:p>
          <w:p w14:paraId="3FCB167D" w14:textId="77777777" w:rsidR="004123BE"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活動等の必要な体験が得られるよう、</w:t>
            </w:r>
          </w:p>
          <w:p w14:paraId="124C335C" w14:textId="77777777" w:rsidR="004123BE"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こどもの求めに応じて里親等が対応で</w:t>
            </w:r>
          </w:p>
          <w:p w14:paraId="111E444C" w14:textId="77777777" w:rsidR="004123BE"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きるよう助言等により支援を行ってい</w:t>
            </w:r>
          </w:p>
          <w:p w14:paraId="684E12B5" w14:textId="105B1416" w:rsidR="001A7539" w:rsidRPr="001A7539" w:rsidRDefault="001A7539" w:rsidP="004123BE">
            <w:pPr>
              <w:widowControl/>
              <w:ind w:firstLineChars="100" w:firstLine="18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る</w:t>
            </w:r>
          </w:p>
        </w:tc>
        <w:tc>
          <w:tcPr>
            <w:tcW w:w="1163" w:type="dxa"/>
            <w:vMerge/>
            <w:tcBorders>
              <w:top w:val="nil"/>
              <w:left w:val="single" w:sz="4" w:space="0" w:color="auto"/>
              <w:bottom w:val="single" w:sz="4" w:space="0" w:color="000000"/>
              <w:right w:val="single" w:sz="4" w:space="0" w:color="auto"/>
            </w:tcBorders>
            <w:vAlign w:val="center"/>
            <w:hideMark/>
          </w:tcPr>
          <w:p w14:paraId="1630AB1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000000"/>
              <w:right w:val="single" w:sz="4" w:space="0" w:color="000000"/>
            </w:tcBorders>
            <w:vAlign w:val="center"/>
            <w:hideMark/>
          </w:tcPr>
          <w:p w14:paraId="64200BB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66FD4140"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0C4FA86E"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40　性に関する教育</w:t>
            </w:r>
          </w:p>
        </w:tc>
      </w:tr>
      <w:tr w:rsidR="001A7539" w:rsidRPr="001A7539" w14:paraId="20AAD67A" w14:textId="77777777" w:rsidTr="00A211C3">
        <w:trPr>
          <w:trHeight w:val="150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1CBD246C"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こどもが性による被害者又は加害者にならないよう、里親等がこどもの年齢や発達に応じて性についての正しい知識を教育することや、こどもの疑問や不安に対応できるよう支援を行っているか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1F2AF37E" w14:textId="589C5C7C" w:rsidR="001A7539" w:rsidRPr="001A7539" w:rsidRDefault="00C4681C"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4DCBDB59" w14:textId="647030CF" w:rsidR="001A7539" w:rsidRPr="001A7539" w:rsidRDefault="00C4681C" w:rsidP="00C4681C">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保健師を講師に性についてどう子どもと考えるか里親トレーニング研修を行った。更に深めていく必要がある。</w:t>
            </w:r>
          </w:p>
        </w:tc>
      </w:tr>
      <w:tr w:rsidR="001A7539" w:rsidRPr="001A7539" w14:paraId="0FF69705" w14:textId="77777777" w:rsidTr="00A211C3">
        <w:trPr>
          <w:trHeight w:val="1125"/>
        </w:trPr>
        <w:tc>
          <w:tcPr>
            <w:tcW w:w="353" w:type="dxa"/>
            <w:vMerge w:val="restart"/>
            <w:tcBorders>
              <w:top w:val="nil"/>
              <w:left w:val="single" w:sz="4" w:space="0" w:color="auto"/>
              <w:bottom w:val="single" w:sz="4" w:space="0" w:color="auto"/>
              <w:right w:val="single" w:sz="4" w:space="0" w:color="auto"/>
            </w:tcBorders>
            <w:vAlign w:val="center"/>
            <w:hideMark/>
          </w:tcPr>
          <w:p w14:paraId="54F2C46F"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7B17ECB9" w14:textId="77777777" w:rsidR="004123BE"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⾥親等が性に関することをタブー視</w:t>
            </w:r>
          </w:p>
          <w:p w14:paraId="65D560BC"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せず、こどもの疑問や不安に応えら</w:t>
            </w:r>
          </w:p>
          <w:p w14:paraId="31FCBC90"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れるように、研修や助言等により⽀</w:t>
            </w:r>
          </w:p>
          <w:p w14:paraId="0066C66C" w14:textId="45ED0C46"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援している </w:t>
            </w:r>
          </w:p>
        </w:tc>
        <w:tc>
          <w:tcPr>
            <w:tcW w:w="1163" w:type="dxa"/>
            <w:vMerge/>
            <w:tcBorders>
              <w:top w:val="nil"/>
              <w:left w:val="single" w:sz="4" w:space="0" w:color="auto"/>
              <w:bottom w:val="single" w:sz="4" w:space="0" w:color="auto"/>
              <w:right w:val="single" w:sz="4" w:space="0" w:color="auto"/>
            </w:tcBorders>
            <w:vAlign w:val="center"/>
            <w:hideMark/>
          </w:tcPr>
          <w:p w14:paraId="01D6C68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78AB96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00AD4B5F"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020C57C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92D897E" w14:textId="09C38051" w:rsidR="004123BE" w:rsidRDefault="001F21E5" w:rsidP="001A7539">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96128" behindDoc="0" locked="0" layoutInCell="1" allowOverlap="1" wp14:anchorId="27306D1A" wp14:editId="1C4446C2">
                      <wp:simplePos x="0" y="0"/>
                      <wp:positionH relativeFrom="column">
                        <wp:posOffset>-299720</wp:posOffset>
                      </wp:positionH>
                      <wp:positionV relativeFrom="paragraph">
                        <wp:posOffset>-8890</wp:posOffset>
                      </wp:positionV>
                      <wp:extent cx="6223000" cy="0"/>
                      <wp:effectExtent l="0" t="0" r="0" b="0"/>
                      <wp:wrapNone/>
                      <wp:docPr id="1695011484"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1BF10" id="直線コネクタ 1"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7pt" to="466.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" strokecolor="black [3200]" strokeweight=".5pt">
                      <v:stroke joinstyle="miter"/>
                    </v:line>
                  </w:pict>
                </mc:Fallback>
              </mc:AlternateContent>
            </w:r>
            <w:r w:rsidR="001A7539" w:rsidRPr="001A7539">
              <w:rPr>
                <w:rFonts w:ascii="Yu Gothic" w:eastAsia="Yu Gothic" w:hAnsi="Yu Gothic" w:cs="ＭＳ Ｐゴシック" w:hint="eastAsia"/>
                <w:color w:val="000000"/>
                <w:kern w:val="0"/>
                <w:sz w:val="18"/>
                <w:szCs w:val="18"/>
              </w:rPr>
              <w:t>□ こどもの年齢・発達の状況に応じ</w:t>
            </w:r>
          </w:p>
          <w:p w14:paraId="0420E066" w14:textId="64AC87E6"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て、里親等がこどもの性に関する</w:t>
            </w:r>
          </w:p>
          <w:p w14:paraId="3CAD588E" w14:textId="1886E31D"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正しい知識を教育するための研修や</w:t>
            </w:r>
          </w:p>
          <w:p w14:paraId="2E90048F" w14:textId="612B1F45"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助言等を行っている</w:t>
            </w:r>
          </w:p>
        </w:tc>
        <w:tc>
          <w:tcPr>
            <w:tcW w:w="1163" w:type="dxa"/>
            <w:vMerge/>
            <w:tcBorders>
              <w:top w:val="nil"/>
              <w:left w:val="single" w:sz="4" w:space="0" w:color="auto"/>
              <w:bottom w:val="single" w:sz="4" w:space="0" w:color="auto"/>
              <w:right w:val="single" w:sz="4" w:space="0" w:color="auto"/>
            </w:tcBorders>
            <w:vAlign w:val="center"/>
            <w:hideMark/>
          </w:tcPr>
          <w:p w14:paraId="660BB7E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6A9C13B7"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EBC8A6A"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1331209B"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41　非常時・災害時の安全確保</w:t>
            </w:r>
          </w:p>
        </w:tc>
      </w:tr>
      <w:tr w:rsidR="001A7539" w:rsidRPr="001A7539" w14:paraId="120F7644"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0216DB04" w14:textId="44C53351"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⾮常時・災害時に備えて、こどもや里親等の安全が確保され</w:t>
            </w:r>
            <w:r w:rsidR="002A1024" w:rsidRPr="00615395">
              <w:rPr>
                <w:rFonts w:ascii="Yu Gothic" w:eastAsia="Yu Gothic" w:hAnsi="Yu Gothic" w:cs="ＭＳ Ｐゴシック" w:hint="eastAsia"/>
                <w:color w:val="000000"/>
                <w:kern w:val="0"/>
                <w:sz w:val="18"/>
                <w:szCs w:val="18"/>
              </w:rPr>
              <w:t>て</w:t>
            </w:r>
            <w:r w:rsidRPr="001A7539">
              <w:rPr>
                <w:rFonts w:ascii="Yu Gothic" w:eastAsia="Yu Gothic" w:hAnsi="Yu Gothic" w:cs="ＭＳ Ｐゴシック" w:hint="eastAsia"/>
                <w:color w:val="000000"/>
                <w:kern w:val="0"/>
                <w:sz w:val="18"/>
                <w:szCs w:val="18"/>
              </w:rPr>
              <w:t>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41DCE3CC" w14:textId="0A6DA405" w:rsidR="001A7539" w:rsidRPr="001A7539" w:rsidRDefault="00C4681C"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Ｂ</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3AFB4BF0" w14:textId="77777777" w:rsidR="001A7539" w:rsidRDefault="00C4681C" w:rsidP="00C4681C">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里親家庭</w:t>
            </w:r>
            <w:r w:rsidR="00F411FA">
              <w:rPr>
                <w:rFonts w:ascii="Yu Gothic" w:eastAsia="Yu Gothic" w:hAnsi="Yu Gothic" w:cs="ＭＳ Ｐゴシック" w:hint="eastAsia"/>
                <w:color w:val="000000"/>
                <w:kern w:val="0"/>
                <w:sz w:val="18"/>
                <w:szCs w:val="18"/>
              </w:rPr>
              <w:t>との連絡方法は携帯電話番号を把握しているが、避難場所など地域</w:t>
            </w:r>
            <w:r>
              <w:rPr>
                <w:rFonts w:ascii="Yu Gothic" w:eastAsia="Yu Gothic" w:hAnsi="Yu Gothic" w:cs="ＭＳ Ｐゴシック" w:hint="eastAsia"/>
                <w:color w:val="000000"/>
                <w:kern w:val="0"/>
                <w:sz w:val="18"/>
                <w:szCs w:val="18"/>
              </w:rPr>
              <w:t>での災害等への対策について把握していく必要がある。</w:t>
            </w:r>
          </w:p>
          <w:p w14:paraId="521BDD8E" w14:textId="4D3FD289" w:rsidR="00F411FA" w:rsidRPr="00F411FA" w:rsidRDefault="00F411FA" w:rsidP="00C4681C">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センターは、法人の防災計画に従い防災訓練等ができている。</w:t>
            </w:r>
          </w:p>
        </w:tc>
      </w:tr>
      <w:tr w:rsidR="001A7539" w:rsidRPr="001A7539" w14:paraId="08461CE6" w14:textId="77777777" w:rsidTr="00A211C3">
        <w:trPr>
          <w:trHeight w:val="1500"/>
        </w:trPr>
        <w:tc>
          <w:tcPr>
            <w:tcW w:w="353" w:type="dxa"/>
            <w:vMerge w:val="restart"/>
            <w:tcBorders>
              <w:top w:val="nil"/>
              <w:left w:val="single" w:sz="4" w:space="0" w:color="auto"/>
              <w:bottom w:val="single" w:sz="4" w:space="0" w:color="auto"/>
              <w:right w:val="single" w:sz="4" w:space="0" w:color="auto"/>
            </w:tcBorders>
            <w:vAlign w:val="center"/>
            <w:hideMark/>
          </w:tcPr>
          <w:p w14:paraId="7638D4D5"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25383FEE" w14:textId="390EBD31"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⾮常時・災害時における連絡⽅法、</w:t>
            </w:r>
          </w:p>
          <w:p w14:paraId="6CE08A77"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安全確保や避難場所等について、</w:t>
            </w:r>
          </w:p>
          <w:p w14:paraId="3FA77FE2"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予めこどもと里親等の間で取り決め</w:t>
            </w:r>
          </w:p>
          <w:p w14:paraId="4F62582B"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が行われているか確認し、必要に応</w:t>
            </w:r>
          </w:p>
          <w:p w14:paraId="7D49F02D" w14:textId="17E1E030"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じて助言等を行っているか</w:t>
            </w:r>
          </w:p>
        </w:tc>
        <w:tc>
          <w:tcPr>
            <w:tcW w:w="1163" w:type="dxa"/>
            <w:vMerge/>
            <w:tcBorders>
              <w:top w:val="nil"/>
              <w:left w:val="single" w:sz="4" w:space="0" w:color="auto"/>
              <w:bottom w:val="single" w:sz="4" w:space="0" w:color="auto"/>
              <w:right w:val="single" w:sz="4" w:space="0" w:color="auto"/>
            </w:tcBorders>
            <w:vAlign w:val="center"/>
            <w:hideMark/>
          </w:tcPr>
          <w:p w14:paraId="188FF7D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6623D8E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7A88C497" w14:textId="77777777" w:rsidTr="00A211C3">
        <w:trPr>
          <w:trHeight w:val="1875"/>
        </w:trPr>
        <w:tc>
          <w:tcPr>
            <w:tcW w:w="353" w:type="dxa"/>
            <w:vMerge/>
            <w:tcBorders>
              <w:top w:val="nil"/>
              <w:left w:val="single" w:sz="4" w:space="0" w:color="auto"/>
              <w:bottom w:val="single" w:sz="4" w:space="0" w:color="auto"/>
              <w:right w:val="single" w:sz="4" w:space="0" w:color="auto"/>
            </w:tcBorders>
            <w:vAlign w:val="center"/>
            <w:hideMark/>
          </w:tcPr>
          <w:p w14:paraId="04CF4F6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6823B880" w14:textId="07D9BC8B"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里親支援センターにおいて、軽便消</w:t>
            </w:r>
          </w:p>
          <w:p w14:paraId="2300ED92"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火器等の消火用具、非常口その他</w:t>
            </w:r>
          </w:p>
          <w:p w14:paraId="19D0CACC"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非常災害に必要な設備を設けると</w:t>
            </w:r>
          </w:p>
          <w:p w14:paraId="059FFD60"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ともに、非常災害に対する具体的</w:t>
            </w:r>
          </w:p>
          <w:p w14:paraId="4576678A"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計画を立て、これに対する不断の</w:t>
            </w:r>
          </w:p>
          <w:p w14:paraId="20256CC6" w14:textId="65C8050B"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注意と訓練に努めているか</w:t>
            </w:r>
          </w:p>
        </w:tc>
        <w:tc>
          <w:tcPr>
            <w:tcW w:w="1163" w:type="dxa"/>
            <w:vMerge/>
            <w:tcBorders>
              <w:top w:val="nil"/>
              <w:left w:val="single" w:sz="4" w:space="0" w:color="auto"/>
              <w:bottom w:val="single" w:sz="4" w:space="0" w:color="auto"/>
              <w:right w:val="single" w:sz="4" w:space="0" w:color="auto"/>
            </w:tcBorders>
            <w:vAlign w:val="center"/>
            <w:hideMark/>
          </w:tcPr>
          <w:p w14:paraId="56CA994E"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35683A1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7AC7846" w14:textId="77777777" w:rsidTr="002034BF">
        <w:trPr>
          <w:trHeight w:val="360"/>
        </w:trPr>
        <w:tc>
          <w:tcPr>
            <w:tcW w:w="9736"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BEABEF4"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42　こどもへの関わりと関係性</w:t>
            </w:r>
          </w:p>
        </w:tc>
      </w:tr>
      <w:tr w:rsidR="001A7539" w:rsidRPr="001A7539" w14:paraId="6EE16EB1" w14:textId="77777777" w:rsidTr="00A211C3">
        <w:trPr>
          <w:trHeight w:val="1125"/>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1E8EE2FC"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里親家庭や⾥親⽀援センターによるこどもへの関わりと、それぞれの関係性が適切に保たれ、相談先等について周知を行う等の相談体制が構築されているか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6AA690F2" w14:textId="11BEAF2F"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r w:rsidR="00C4681C">
              <w:rPr>
                <w:rFonts w:ascii="Yu Gothic" w:eastAsia="Yu Gothic" w:hAnsi="Yu Gothic" w:cs="ＭＳ Ｐゴシック" w:hint="eastAsia"/>
                <w:color w:val="000000"/>
                <w:kern w:val="0"/>
                <w:sz w:val="18"/>
                <w:szCs w:val="18"/>
              </w:rPr>
              <w:t>Ｂ</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131384FC" w14:textId="3F2CC47F" w:rsidR="001A7539" w:rsidRPr="001A7539" w:rsidRDefault="0034662A" w:rsidP="0034662A">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実子と委託児との関係を踏まえ自立支援計画を作成しているが、これからも里親支援センターへの信頼を得られるよう働きかけていく。</w:t>
            </w:r>
          </w:p>
        </w:tc>
      </w:tr>
      <w:tr w:rsidR="001A7539" w:rsidRPr="001A7539" w14:paraId="3197902E" w14:textId="77777777" w:rsidTr="00A211C3">
        <w:trPr>
          <w:trHeight w:val="1125"/>
        </w:trPr>
        <w:tc>
          <w:tcPr>
            <w:tcW w:w="353" w:type="dxa"/>
            <w:vMerge w:val="restart"/>
            <w:tcBorders>
              <w:top w:val="nil"/>
              <w:left w:val="single" w:sz="4" w:space="0" w:color="auto"/>
              <w:bottom w:val="single" w:sz="4" w:space="0" w:color="auto"/>
              <w:right w:val="single" w:sz="4" w:space="0" w:color="auto"/>
            </w:tcBorders>
            <w:vAlign w:val="center"/>
            <w:hideMark/>
          </w:tcPr>
          <w:p w14:paraId="59607083"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3C6957C5" w14:textId="24FA96A0"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実子を含む里親家庭のすべてのこど</w:t>
            </w:r>
          </w:p>
          <w:p w14:paraId="5E915037"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もにとって、里親家庭におけるこど</w:t>
            </w:r>
          </w:p>
          <w:p w14:paraId="4ACC3BF2"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もへの関わりと、それぞれの関係性</w:t>
            </w:r>
          </w:p>
          <w:p w14:paraId="63C9474D" w14:textId="07BF23C7"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が適切である</w:t>
            </w:r>
          </w:p>
        </w:tc>
        <w:tc>
          <w:tcPr>
            <w:tcW w:w="1163" w:type="dxa"/>
            <w:vMerge/>
            <w:tcBorders>
              <w:top w:val="nil"/>
              <w:left w:val="single" w:sz="4" w:space="0" w:color="auto"/>
              <w:bottom w:val="single" w:sz="4" w:space="0" w:color="auto"/>
              <w:right w:val="single" w:sz="4" w:space="0" w:color="auto"/>
            </w:tcBorders>
            <w:vAlign w:val="center"/>
            <w:hideMark/>
          </w:tcPr>
          <w:p w14:paraId="3BC13C8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7F3BBB90"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3E6FD166" w14:textId="77777777" w:rsidTr="00A211C3">
        <w:trPr>
          <w:trHeight w:val="1125"/>
        </w:trPr>
        <w:tc>
          <w:tcPr>
            <w:tcW w:w="353" w:type="dxa"/>
            <w:vMerge/>
            <w:tcBorders>
              <w:top w:val="nil"/>
              <w:left w:val="single" w:sz="4" w:space="0" w:color="auto"/>
              <w:bottom w:val="single" w:sz="4" w:space="0" w:color="auto"/>
              <w:right w:val="single" w:sz="4" w:space="0" w:color="auto"/>
            </w:tcBorders>
            <w:vAlign w:val="center"/>
            <w:hideMark/>
          </w:tcPr>
          <w:p w14:paraId="1E82FAC5"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4C0227C0" w14:textId="4136214F"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⾥親⽀援センター</w:t>
            </w:r>
            <w:r w:rsidR="002A1024" w:rsidRPr="00615395">
              <w:rPr>
                <w:rFonts w:ascii="Yu Gothic" w:eastAsia="Yu Gothic" w:hAnsi="Yu Gothic" w:cs="ＭＳ Ｐゴシック" w:hint="eastAsia"/>
                <w:color w:val="000000"/>
                <w:kern w:val="0"/>
                <w:sz w:val="18"/>
                <w:szCs w:val="18"/>
              </w:rPr>
              <w:t>の</w:t>
            </w:r>
            <w:r w:rsidR="001A7539" w:rsidRPr="001A7539">
              <w:rPr>
                <w:rFonts w:ascii="Yu Gothic" w:eastAsia="Yu Gothic" w:hAnsi="Yu Gothic" w:cs="ＭＳ Ｐゴシック" w:hint="eastAsia"/>
                <w:color w:val="000000"/>
                <w:kern w:val="0"/>
                <w:sz w:val="18"/>
                <w:szCs w:val="18"/>
              </w:rPr>
              <w:t>職員</w:t>
            </w:r>
            <w:r w:rsidR="002A1024" w:rsidRPr="00615395">
              <w:rPr>
                <w:rFonts w:ascii="Yu Gothic" w:eastAsia="Yu Gothic" w:hAnsi="Yu Gothic" w:cs="ＭＳ Ｐゴシック" w:hint="eastAsia"/>
                <w:color w:val="000000"/>
                <w:kern w:val="0"/>
                <w:sz w:val="18"/>
                <w:szCs w:val="18"/>
              </w:rPr>
              <w:t>による</w:t>
            </w:r>
            <w:r w:rsidR="001A7539" w:rsidRPr="001A7539">
              <w:rPr>
                <w:rFonts w:ascii="Yu Gothic" w:eastAsia="Yu Gothic" w:hAnsi="Yu Gothic" w:cs="ＭＳ Ｐゴシック" w:hint="eastAsia"/>
                <w:color w:val="000000"/>
                <w:kern w:val="0"/>
                <w:sz w:val="18"/>
                <w:szCs w:val="18"/>
              </w:rPr>
              <w:t>実子</w:t>
            </w:r>
          </w:p>
          <w:p w14:paraId="07BBED7A"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を含む里親家庭のすべてのこどもへ</w:t>
            </w:r>
          </w:p>
          <w:p w14:paraId="2F99C5C9"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の関わりとそれぞれの関係性は適切</w:t>
            </w:r>
          </w:p>
          <w:p w14:paraId="21DB2B0A" w14:textId="4F920369"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である </w:t>
            </w:r>
          </w:p>
        </w:tc>
        <w:tc>
          <w:tcPr>
            <w:tcW w:w="1163" w:type="dxa"/>
            <w:vMerge/>
            <w:tcBorders>
              <w:top w:val="nil"/>
              <w:left w:val="single" w:sz="4" w:space="0" w:color="auto"/>
              <w:bottom w:val="single" w:sz="4" w:space="0" w:color="auto"/>
              <w:right w:val="single" w:sz="4" w:space="0" w:color="auto"/>
            </w:tcBorders>
            <w:vAlign w:val="center"/>
            <w:hideMark/>
          </w:tcPr>
          <w:p w14:paraId="700EDF71"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059EF6D4"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58E44A04"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62C0FA3D"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3B42548B" w14:textId="4378D8C9"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こども⾃⾝が悩みを抱えた時の相談</w:t>
            </w:r>
          </w:p>
          <w:p w14:paraId="204CDB3E" w14:textId="3945866A"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先をわかるようにしている  </w:t>
            </w:r>
          </w:p>
        </w:tc>
        <w:tc>
          <w:tcPr>
            <w:tcW w:w="1163" w:type="dxa"/>
            <w:vMerge/>
            <w:tcBorders>
              <w:top w:val="nil"/>
              <w:left w:val="single" w:sz="4" w:space="0" w:color="auto"/>
              <w:bottom w:val="single" w:sz="4" w:space="0" w:color="auto"/>
              <w:right w:val="single" w:sz="4" w:space="0" w:color="auto"/>
            </w:tcBorders>
            <w:vAlign w:val="center"/>
            <w:hideMark/>
          </w:tcPr>
          <w:p w14:paraId="3F838E46"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34F5E87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A7539" w:rsidRPr="001A7539" w14:paraId="244B19F9" w14:textId="77777777" w:rsidTr="00A211C3">
        <w:trPr>
          <w:trHeight w:val="735"/>
        </w:trPr>
        <w:tc>
          <w:tcPr>
            <w:tcW w:w="353" w:type="dxa"/>
            <w:vMerge/>
            <w:tcBorders>
              <w:top w:val="nil"/>
              <w:left w:val="single" w:sz="4" w:space="0" w:color="auto"/>
              <w:bottom w:val="single" w:sz="4" w:space="0" w:color="auto"/>
              <w:right w:val="single" w:sz="4" w:space="0" w:color="auto"/>
            </w:tcBorders>
            <w:vAlign w:val="center"/>
            <w:hideMark/>
          </w:tcPr>
          <w:p w14:paraId="48F8500C"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3441" w:type="dxa"/>
            <w:tcBorders>
              <w:top w:val="nil"/>
              <w:left w:val="nil"/>
              <w:bottom w:val="single" w:sz="4" w:space="0" w:color="auto"/>
              <w:right w:val="single" w:sz="4" w:space="0" w:color="auto"/>
            </w:tcBorders>
            <w:vAlign w:val="center"/>
            <w:hideMark/>
          </w:tcPr>
          <w:p w14:paraId="20DA6392" w14:textId="701B5487" w:rsidR="004123BE" w:rsidRDefault="00706EB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実⼦を含む里親家庭のすべてのこど</w:t>
            </w:r>
          </w:p>
          <w:p w14:paraId="0127DFBA"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もが⾥親⽀援センターに相談できる</w:t>
            </w:r>
          </w:p>
          <w:p w14:paraId="7923B8F8" w14:textId="752AAC7B"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機会を作っている</w:t>
            </w:r>
          </w:p>
        </w:tc>
        <w:tc>
          <w:tcPr>
            <w:tcW w:w="1163" w:type="dxa"/>
            <w:vMerge/>
            <w:tcBorders>
              <w:top w:val="nil"/>
              <w:left w:val="single" w:sz="4" w:space="0" w:color="auto"/>
              <w:bottom w:val="single" w:sz="4" w:space="0" w:color="auto"/>
              <w:right w:val="single" w:sz="4" w:space="0" w:color="auto"/>
            </w:tcBorders>
            <w:vAlign w:val="center"/>
            <w:hideMark/>
          </w:tcPr>
          <w:p w14:paraId="6A7BEF6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2F9C8FF3"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r w:rsidR="001F21E5" w:rsidRPr="001A7539" w14:paraId="20041DED" w14:textId="77777777" w:rsidTr="001F21E5">
        <w:trPr>
          <w:trHeight w:val="360"/>
        </w:trPr>
        <w:tc>
          <w:tcPr>
            <w:tcW w:w="9736" w:type="dxa"/>
            <w:gridSpan w:val="4"/>
            <w:tcBorders>
              <w:top w:val="single" w:sz="4" w:space="0" w:color="auto"/>
            </w:tcBorders>
            <w:vAlign w:val="center"/>
          </w:tcPr>
          <w:p w14:paraId="1C3B0A3A" w14:textId="77777777" w:rsidR="001F21E5" w:rsidRPr="001A7539" w:rsidRDefault="001F21E5" w:rsidP="001A7539">
            <w:pPr>
              <w:widowControl/>
              <w:jc w:val="left"/>
              <w:rPr>
                <w:rFonts w:ascii="Yu Gothic" w:eastAsia="Yu Gothic" w:hAnsi="Yu Gothic" w:cs="ＭＳ Ｐゴシック"/>
                <w:color w:val="000000"/>
                <w:kern w:val="0"/>
                <w:sz w:val="18"/>
                <w:szCs w:val="18"/>
              </w:rPr>
            </w:pPr>
          </w:p>
        </w:tc>
      </w:tr>
      <w:tr w:rsidR="001F21E5" w:rsidRPr="001A7539" w14:paraId="6E16DB5B" w14:textId="77777777" w:rsidTr="001F21E5">
        <w:trPr>
          <w:trHeight w:val="360"/>
        </w:trPr>
        <w:tc>
          <w:tcPr>
            <w:tcW w:w="9736" w:type="dxa"/>
            <w:gridSpan w:val="4"/>
            <w:vAlign w:val="center"/>
          </w:tcPr>
          <w:p w14:paraId="2465BD2B" w14:textId="77777777" w:rsidR="001F21E5" w:rsidRPr="001A7539" w:rsidRDefault="001F21E5" w:rsidP="001A7539">
            <w:pPr>
              <w:widowControl/>
              <w:jc w:val="left"/>
              <w:rPr>
                <w:rFonts w:ascii="Yu Gothic" w:eastAsia="Yu Gothic" w:hAnsi="Yu Gothic" w:cs="ＭＳ Ｐゴシック"/>
                <w:color w:val="000000"/>
                <w:kern w:val="0"/>
                <w:sz w:val="18"/>
                <w:szCs w:val="18"/>
              </w:rPr>
            </w:pPr>
          </w:p>
        </w:tc>
      </w:tr>
      <w:tr w:rsidR="001A7539" w:rsidRPr="001A7539" w14:paraId="00F711F7" w14:textId="77777777" w:rsidTr="001F21E5">
        <w:trPr>
          <w:trHeight w:val="360"/>
        </w:trPr>
        <w:tc>
          <w:tcPr>
            <w:tcW w:w="9736" w:type="dxa"/>
            <w:gridSpan w:val="4"/>
            <w:tcBorders>
              <w:left w:val="single" w:sz="4" w:space="0" w:color="auto"/>
              <w:bottom w:val="single" w:sz="4" w:space="0" w:color="auto"/>
              <w:right w:val="single" w:sz="4" w:space="0" w:color="000000"/>
            </w:tcBorders>
            <w:shd w:val="clear" w:color="000000" w:fill="F2F2F2"/>
            <w:vAlign w:val="center"/>
            <w:hideMark/>
          </w:tcPr>
          <w:p w14:paraId="70301DE0" w14:textId="4007D763"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lastRenderedPageBreak/>
              <w:t xml:space="preserve">43　里親家庭で育つこども同士の関係構築支援 </w:t>
            </w:r>
          </w:p>
        </w:tc>
      </w:tr>
      <w:tr w:rsidR="001A7539" w:rsidRPr="001A7539" w14:paraId="59BB0A3D" w14:textId="77777777" w:rsidTr="00A211C3">
        <w:trPr>
          <w:trHeight w:val="75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2178E050" w14:textId="77777777" w:rsidR="001A7539" w:rsidRPr="001A7539" w:rsidRDefault="001A7539" w:rsidP="001A7539">
            <w:pPr>
              <w:widowControl/>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⾥親家庭で育つこども同士の関係が築けるよう、適切に支援を行っているか</w:t>
            </w:r>
          </w:p>
        </w:tc>
        <w:tc>
          <w:tcPr>
            <w:tcW w:w="1163" w:type="dxa"/>
            <w:vMerge w:val="restart"/>
            <w:tcBorders>
              <w:top w:val="nil"/>
              <w:left w:val="single" w:sz="4" w:space="0" w:color="auto"/>
              <w:bottom w:val="single" w:sz="4" w:space="0" w:color="auto"/>
              <w:right w:val="single" w:sz="4" w:space="0" w:color="auto"/>
            </w:tcBorders>
            <w:noWrap/>
            <w:vAlign w:val="center"/>
            <w:hideMark/>
          </w:tcPr>
          <w:p w14:paraId="35421DA7" w14:textId="4BEE592F" w:rsidR="001A7539" w:rsidRPr="001A7539" w:rsidRDefault="0034662A" w:rsidP="001A7539">
            <w:pPr>
              <w:widowControl/>
              <w:jc w:val="center"/>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Ａ</w:t>
            </w:r>
            <w:r w:rsidR="001A7539" w:rsidRPr="001A7539">
              <w:rPr>
                <w:rFonts w:ascii="Yu Gothic" w:eastAsia="Yu Gothic" w:hAnsi="Yu Gothic" w:cs="ＭＳ Ｐゴシック" w:hint="eastAsia"/>
                <w:color w:val="000000"/>
                <w:kern w:val="0"/>
                <w:sz w:val="18"/>
                <w:szCs w:val="18"/>
              </w:rPr>
              <w:t xml:space="preserve">　</w:t>
            </w:r>
          </w:p>
        </w:tc>
        <w:tc>
          <w:tcPr>
            <w:tcW w:w="4779" w:type="dxa"/>
            <w:vMerge w:val="restart"/>
            <w:tcBorders>
              <w:top w:val="single" w:sz="4" w:space="0" w:color="auto"/>
              <w:left w:val="single" w:sz="4" w:space="0" w:color="auto"/>
              <w:bottom w:val="single" w:sz="4" w:space="0" w:color="auto"/>
              <w:right w:val="single" w:sz="4" w:space="0" w:color="auto"/>
            </w:tcBorders>
            <w:noWrap/>
            <w:vAlign w:val="center"/>
            <w:hideMark/>
          </w:tcPr>
          <w:p w14:paraId="447864AD" w14:textId="5D174F03" w:rsidR="001A7539" w:rsidRPr="001A7539" w:rsidRDefault="0034662A" w:rsidP="0034662A">
            <w:pPr>
              <w:widowControl/>
              <w:jc w:val="left"/>
              <w:rPr>
                <w:rFonts w:ascii="Yu Gothic" w:eastAsia="Yu Gothic" w:hAnsi="Yu Gothic" w:cs="ＭＳ Ｐゴシック"/>
                <w:color w:val="000000"/>
                <w:kern w:val="0"/>
                <w:sz w:val="18"/>
                <w:szCs w:val="18"/>
              </w:rPr>
            </w:pPr>
            <w:r>
              <w:rPr>
                <w:rFonts w:ascii="Yu Gothic" w:eastAsia="Yu Gothic" w:hAnsi="Yu Gothic" w:cs="ＭＳ Ｐゴシック" w:hint="eastAsia"/>
                <w:color w:val="000000"/>
                <w:kern w:val="0"/>
                <w:sz w:val="18"/>
                <w:szCs w:val="18"/>
              </w:rPr>
              <w:t>里親サロンの拡大版「みんなのおまつり」を開催し相互交流の場面を作ってきた。</w:t>
            </w:r>
          </w:p>
        </w:tc>
      </w:tr>
      <w:tr w:rsidR="001A7539" w:rsidRPr="001A7539" w14:paraId="02148A30" w14:textId="77777777" w:rsidTr="00A211C3">
        <w:trPr>
          <w:trHeight w:val="1500"/>
        </w:trPr>
        <w:tc>
          <w:tcPr>
            <w:tcW w:w="353" w:type="dxa"/>
            <w:tcBorders>
              <w:top w:val="nil"/>
              <w:left w:val="single" w:sz="4" w:space="0" w:color="auto"/>
              <w:bottom w:val="single" w:sz="4" w:space="0" w:color="auto"/>
              <w:right w:val="single" w:sz="4" w:space="0" w:color="auto"/>
            </w:tcBorders>
            <w:vAlign w:val="center"/>
            <w:hideMark/>
          </w:tcPr>
          <w:p w14:paraId="7784AFF5" w14:textId="77777777" w:rsidR="001A7539" w:rsidRPr="001A7539" w:rsidRDefault="001A7539" w:rsidP="001A7539">
            <w:pPr>
              <w:widowControl/>
              <w:jc w:val="center"/>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　</w:t>
            </w:r>
          </w:p>
        </w:tc>
        <w:tc>
          <w:tcPr>
            <w:tcW w:w="3441" w:type="dxa"/>
            <w:tcBorders>
              <w:top w:val="nil"/>
              <w:left w:val="nil"/>
              <w:bottom w:val="single" w:sz="4" w:space="0" w:color="auto"/>
              <w:right w:val="single" w:sz="4" w:space="0" w:color="auto"/>
            </w:tcBorders>
            <w:vAlign w:val="center"/>
            <w:hideMark/>
          </w:tcPr>
          <w:p w14:paraId="35FCAE24" w14:textId="3A1A0763" w:rsidR="004123BE" w:rsidRDefault="00F411FA" w:rsidP="001A7539">
            <w:pPr>
              <w:widowControl/>
              <w:jc w:val="left"/>
              <w:rPr>
                <w:rFonts w:ascii="Yu Gothic" w:eastAsia="Yu Gothic" w:hAnsi="Yu Gothic" w:cs="ＭＳ Ｐゴシック"/>
                <w:color w:val="000000"/>
                <w:kern w:val="0"/>
                <w:sz w:val="18"/>
                <w:szCs w:val="18"/>
              </w:rPr>
            </w:pPr>
            <w:r>
              <w:rPr>
                <w:rFonts w:ascii="Segoe UI Symbol" w:eastAsia="Yu Gothic" w:hAnsi="Segoe UI Symbol" w:cs="Segoe UI Symbol" w:hint="eastAsia"/>
                <w:color w:val="000000"/>
                <w:kern w:val="0"/>
                <w:sz w:val="18"/>
                <w:szCs w:val="18"/>
              </w:rPr>
              <w:t>☑</w:t>
            </w:r>
            <w:r w:rsidR="001A7539" w:rsidRPr="001A7539">
              <w:rPr>
                <w:rFonts w:ascii="Yu Gothic" w:eastAsia="Yu Gothic" w:hAnsi="Yu Gothic" w:cs="ＭＳ Ｐゴシック" w:hint="eastAsia"/>
                <w:color w:val="000000"/>
                <w:kern w:val="0"/>
                <w:sz w:val="18"/>
                <w:szCs w:val="18"/>
              </w:rPr>
              <w:t xml:space="preserve"> 里親支援センターは、こども同⼠が</w:t>
            </w:r>
          </w:p>
          <w:p w14:paraId="64025987"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遊び等を通じて相互交流できる機会</w:t>
            </w:r>
          </w:p>
          <w:p w14:paraId="0D215671" w14:textId="77777777" w:rsidR="004123BE" w:rsidRDefault="002A1024" w:rsidP="004123BE">
            <w:pPr>
              <w:widowControl/>
              <w:ind w:firstLineChars="150" w:firstLine="270"/>
              <w:jc w:val="left"/>
              <w:rPr>
                <w:rFonts w:ascii="Yu Gothic" w:eastAsia="Yu Gothic" w:hAnsi="Yu Gothic" w:cs="ＭＳ Ｐゴシック"/>
                <w:color w:val="000000"/>
                <w:kern w:val="0"/>
                <w:sz w:val="18"/>
                <w:szCs w:val="18"/>
              </w:rPr>
            </w:pPr>
            <w:r w:rsidRPr="00615395">
              <w:rPr>
                <w:rFonts w:ascii="Yu Gothic" w:eastAsia="Yu Gothic" w:hAnsi="Yu Gothic" w:cs="ＭＳ Ｐゴシック" w:hint="eastAsia"/>
                <w:color w:val="000000"/>
                <w:kern w:val="0"/>
                <w:sz w:val="18"/>
                <w:szCs w:val="18"/>
              </w:rPr>
              <w:t>等</w:t>
            </w:r>
            <w:r w:rsidR="001A7539" w:rsidRPr="001A7539">
              <w:rPr>
                <w:rFonts w:ascii="Yu Gothic" w:eastAsia="Yu Gothic" w:hAnsi="Yu Gothic" w:cs="ＭＳ Ｐゴシック" w:hint="eastAsia"/>
                <w:color w:val="000000"/>
                <w:kern w:val="0"/>
                <w:sz w:val="18"/>
                <w:szCs w:val="18"/>
              </w:rPr>
              <w:t>を里親等が設けているか定期的に</w:t>
            </w:r>
          </w:p>
          <w:p w14:paraId="71D1DEBF" w14:textId="77777777" w:rsidR="004123BE"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確認し、必要に応じて支援を行って</w:t>
            </w:r>
          </w:p>
          <w:p w14:paraId="385F3620" w14:textId="52FDE89E" w:rsidR="001A7539" w:rsidRPr="001A7539" w:rsidRDefault="001A7539" w:rsidP="004123BE">
            <w:pPr>
              <w:widowControl/>
              <w:ind w:firstLineChars="150" w:firstLine="270"/>
              <w:jc w:val="left"/>
              <w:rPr>
                <w:rFonts w:ascii="Yu Gothic" w:eastAsia="Yu Gothic" w:hAnsi="Yu Gothic" w:cs="ＭＳ Ｐゴシック"/>
                <w:color w:val="000000"/>
                <w:kern w:val="0"/>
                <w:sz w:val="18"/>
                <w:szCs w:val="18"/>
              </w:rPr>
            </w:pPr>
            <w:r w:rsidRPr="001A7539">
              <w:rPr>
                <w:rFonts w:ascii="Yu Gothic" w:eastAsia="Yu Gothic" w:hAnsi="Yu Gothic" w:cs="ＭＳ Ｐゴシック" w:hint="eastAsia"/>
                <w:color w:val="000000"/>
                <w:kern w:val="0"/>
                <w:sz w:val="18"/>
                <w:szCs w:val="18"/>
              </w:rPr>
              <w:t xml:space="preserve">いる </w:t>
            </w:r>
          </w:p>
        </w:tc>
        <w:tc>
          <w:tcPr>
            <w:tcW w:w="1163" w:type="dxa"/>
            <w:vMerge/>
            <w:tcBorders>
              <w:top w:val="nil"/>
              <w:left w:val="single" w:sz="4" w:space="0" w:color="auto"/>
              <w:bottom w:val="single" w:sz="4" w:space="0" w:color="auto"/>
              <w:right w:val="single" w:sz="4" w:space="0" w:color="auto"/>
            </w:tcBorders>
            <w:vAlign w:val="center"/>
            <w:hideMark/>
          </w:tcPr>
          <w:p w14:paraId="37AC47A9"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c>
          <w:tcPr>
            <w:tcW w:w="4779" w:type="dxa"/>
            <w:vMerge/>
            <w:tcBorders>
              <w:top w:val="single" w:sz="4" w:space="0" w:color="auto"/>
              <w:left w:val="single" w:sz="4" w:space="0" w:color="auto"/>
              <w:bottom w:val="single" w:sz="4" w:space="0" w:color="auto"/>
              <w:right w:val="single" w:sz="4" w:space="0" w:color="auto"/>
            </w:tcBorders>
            <w:vAlign w:val="center"/>
            <w:hideMark/>
          </w:tcPr>
          <w:p w14:paraId="6745F6A8" w14:textId="77777777" w:rsidR="001A7539" w:rsidRPr="001A7539" w:rsidRDefault="001A7539" w:rsidP="001A7539">
            <w:pPr>
              <w:widowControl/>
              <w:jc w:val="left"/>
              <w:rPr>
                <w:rFonts w:ascii="Yu Gothic" w:eastAsia="Yu Gothic" w:hAnsi="Yu Gothic" w:cs="ＭＳ Ｐゴシック"/>
                <w:color w:val="000000"/>
                <w:kern w:val="0"/>
                <w:sz w:val="18"/>
                <w:szCs w:val="18"/>
              </w:rPr>
            </w:pPr>
          </w:p>
        </w:tc>
      </w:tr>
    </w:tbl>
    <w:p w14:paraId="6CD5A638" w14:textId="07DED6CC" w:rsidR="00D63609" w:rsidRPr="001A7539" w:rsidRDefault="001F21E5">
      <w:r>
        <w:rPr>
          <w:rFonts w:ascii="Yu Gothic" w:eastAsia="Yu Gothic" w:hAnsi="Yu Gothic" w:cs="ＭＳ Ｐゴシック" w:hint="eastAsia"/>
          <w:noProof/>
          <w:color w:val="000000"/>
          <w:kern w:val="0"/>
          <w:sz w:val="18"/>
          <w:szCs w:val="18"/>
        </w:rPr>
        <mc:AlternateContent>
          <mc:Choice Requires="wps">
            <w:drawing>
              <wp:anchor distT="0" distB="0" distL="114300" distR="114300" simplePos="0" relativeHeight="251698176" behindDoc="0" locked="0" layoutInCell="1" allowOverlap="1" wp14:anchorId="428B1582" wp14:editId="5BDA2031">
                <wp:simplePos x="0" y="0"/>
                <wp:positionH relativeFrom="column">
                  <wp:posOffset>-5927</wp:posOffset>
                </wp:positionH>
                <wp:positionV relativeFrom="paragraph">
                  <wp:posOffset>-1866900</wp:posOffset>
                </wp:positionV>
                <wp:extent cx="6223000" cy="0"/>
                <wp:effectExtent l="0" t="0" r="0" b="0"/>
                <wp:wrapNone/>
                <wp:docPr id="854995341" name="直線コネクタ 1"/>
                <wp:cNvGraphicFramePr/>
                <a:graphic xmlns:a="http://schemas.openxmlformats.org/drawingml/2006/main">
                  <a:graphicData uri="http://schemas.microsoft.com/office/word/2010/wordprocessingShape">
                    <wps:wsp>
                      <wps:cNvCnPr/>
                      <wps:spPr>
                        <a:xfrm>
                          <a:off x="0" y="0"/>
                          <a:ext cx="622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A478B" id="直線コネクタ 1"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7pt" to="48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85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" strokecolor="black [3200]" strokeweight=".5pt">
                <v:stroke joinstyle="miter"/>
              </v:line>
            </w:pict>
          </mc:Fallback>
        </mc:AlternateContent>
      </w:r>
    </w:p>
    <w:sectPr w:rsidR="00D63609" w:rsidRPr="001A7539" w:rsidSect="00FB539A">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619A6" w14:textId="77777777" w:rsidR="00BE5447" w:rsidRDefault="00BE5447" w:rsidP="000C6F58">
      <w:r>
        <w:separator/>
      </w:r>
    </w:p>
  </w:endnote>
  <w:endnote w:type="continuationSeparator" w:id="0">
    <w:p w14:paraId="63049557" w14:textId="77777777" w:rsidR="00BE5447" w:rsidRDefault="00BE5447" w:rsidP="000C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24C9" w14:textId="77777777" w:rsidR="00BE5447" w:rsidRDefault="00BE5447" w:rsidP="000C6F58">
      <w:r>
        <w:separator/>
      </w:r>
    </w:p>
  </w:footnote>
  <w:footnote w:type="continuationSeparator" w:id="0">
    <w:p w14:paraId="74FA29D8" w14:textId="77777777" w:rsidR="00BE5447" w:rsidRDefault="00BE5447" w:rsidP="000C6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90E"/>
    <w:rsid w:val="00020572"/>
    <w:rsid w:val="00062DE5"/>
    <w:rsid w:val="000636F5"/>
    <w:rsid w:val="000C6F58"/>
    <w:rsid w:val="000F002B"/>
    <w:rsid w:val="000F607D"/>
    <w:rsid w:val="001101C9"/>
    <w:rsid w:val="001450EE"/>
    <w:rsid w:val="00150421"/>
    <w:rsid w:val="00172CFF"/>
    <w:rsid w:val="001A7539"/>
    <w:rsid w:val="001D5A32"/>
    <w:rsid w:val="001E5B31"/>
    <w:rsid w:val="001F1223"/>
    <w:rsid w:val="001F21E5"/>
    <w:rsid w:val="002034BF"/>
    <w:rsid w:val="00220344"/>
    <w:rsid w:val="00276A62"/>
    <w:rsid w:val="00287C22"/>
    <w:rsid w:val="002A1024"/>
    <w:rsid w:val="002D0539"/>
    <w:rsid w:val="00322A23"/>
    <w:rsid w:val="0034662A"/>
    <w:rsid w:val="00355A3F"/>
    <w:rsid w:val="00356254"/>
    <w:rsid w:val="003C6020"/>
    <w:rsid w:val="003D30B2"/>
    <w:rsid w:val="003D7CA5"/>
    <w:rsid w:val="003E0DCE"/>
    <w:rsid w:val="003E6165"/>
    <w:rsid w:val="004123BE"/>
    <w:rsid w:val="0042564B"/>
    <w:rsid w:val="00427082"/>
    <w:rsid w:val="00455814"/>
    <w:rsid w:val="00483182"/>
    <w:rsid w:val="004B397B"/>
    <w:rsid w:val="004C6C3F"/>
    <w:rsid w:val="00506976"/>
    <w:rsid w:val="00563209"/>
    <w:rsid w:val="0057541D"/>
    <w:rsid w:val="005A5A04"/>
    <w:rsid w:val="005E45AD"/>
    <w:rsid w:val="005F5D36"/>
    <w:rsid w:val="00614602"/>
    <w:rsid w:val="00615395"/>
    <w:rsid w:val="006C7AA1"/>
    <w:rsid w:val="006D7481"/>
    <w:rsid w:val="007066EA"/>
    <w:rsid w:val="00706EBA"/>
    <w:rsid w:val="0075090E"/>
    <w:rsid w:val="007623DB"/>
    <w:rsid w:val="007800C1"/>
    <w:rsid w:val="0078741B"/>
    <w:rsid w:val="00796D1E"/>
    <w:rsid w:val="007B25AD"/>
    <w:rsid w:val="007C3FBD"/>
    <w:rsid w:val="007E5929"/>
    <w:rsid w:val="007F3700"/>
    <w:rsid w:val="007F4AF8"/>
    <w:rsid w:val="008045B0"/>
    <w:rsid w:val="00810AB0"/>
    <w:rsid w:val="008113F7"/>
    <w:rsid w:val="00835AB1"/>
    <w:rsid w:val="008716D5"/>
    <w:rsid w:val="008A470D"/>
    <w:rsid w:val="008C5129"/>
    <w:rsid w:val="00930280"/>
    <w:rsid w:val="00985C11"/>
    <w:rsid w:val="009D1D2A"/>
    <w:rsid w:val="009E1CA3"/>
    <w:rsid w:val="00A12ACB"/>
    <w:rsid w:val="00A211C3"/>
    <w:rsid w:val="00A32582"/>
    <w:rsid w:val="00A43DF3"/>
    <w:rsid w:val="00A94CF2"/>
    <w:rsid w:val="00AA6F1D"/>
    <w:rsid w:val="00AD710C"/>
    <w:rsid w:val="00B5727C"/>
    <w:rsid w:val="00BE5447"/>
    <w:rsid w:val="00C17042"/>
    <w:rsid w:val="00C4681C"/>
    <w:rsid w:val="00C817BC"/>
    <w:rsid w:val="00CA00D6"/>
    <w:rsid w:val="00CB6CEF"/>
    <w:rsid w:val="00CD6525"/>
    <w:rsid w:val="00D07065"/>
    <w:rsid w:val="00D54B7E"/>
    <w:rsid w:val="00D63609"/>
    <w:rsid w:val="00D64048"/>
    <w:rsid w:val="00D657DC"/>
    <w:rsid w:val="00D718BE"/>
    <w:rsid w:val="00DE7A25"/>
    <w:rsid w:val="00DF7E2C"/>
    <w:rsid w:val="00E02841"/>
    <w:rsid w:val="00E155A9"/>
    <w:rsid w:val="00E23103"/>
    <w:rsid w:val="00E444F4"/>
    <w:rsid w:val="00E82CC4"/>
    <w:rsid w:val="00EA45FE"/>
    <w:rsid w:val="00EC084D"/>
    <w:rsid w:val="00EC31FC"/>
    <w:rsid w:val="00EF2B92"/>
    <w:rsid w:val="00F17243"/>
    <w:rsid w:val="00F411FA"/>
    <w:rsid w:val="00F517AA"/>
    <w:rsid w:val="00F51CC8"/>
    <w:rsid w:val="00F61729"/>
    <w:rsid w:val="00F65E0A"/>
    <w:rsid w:val="00F868C9"/>
    <w:rsid w:val="00FB539A"/>
    <w:rsid w:val="00FC1995"/>
    <w:rsid w:val="00FF1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7A8B2B"/>
  <w15:chartTrackingRefBased/>
  <w15:docId w15:val="{11AB8C19-2678-4605-B8B6-F0CCB6C4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7539"/>
    <w:rPr>
      <w:color w:val="0563C1"/>
      <w:u w:val="single"/>
    </w:rPr>
  </w:style>
  <w:style w:type="character" w:styleId="a4">
    <w:name w:val="FollowedHyperlink"/>
    <w:basedOn w:val="a0"/>
    <w:uiPriority w:val="99"/>
    <w:semiHidden/>
    <w:unhideWhenUsed/>
    <w:rsid w:val="001A7539"/>
    <w:rPr>
      <w:color w:val="954F72"/>
      <w:u w:val="single"/>
    </w:rPr>
  </w:style>
  <w:style w:type="paragraph" w:customStyle="1" w:styleId="msonormal0">
    <w:name w:val="msonormal"/>
    <w:basedOn w:val="a"/>
    <w:rsid w:val="001A75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A7539"/>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6">
    <w:name w:val="font6"/>
    <w:basedOn w:val="a"/>
    <w:rsid w:val="001A7539"/>
    <w:pPr>
      <w:widowControl/>
      <w:spacing w:before="100" w:beforeAutospacing="1" w:after="100" w:afterAutospacing="1"/>
      <w:jc w:val="left"/>
    </w:pPr>
    <w:rPr>
      <w:rFonts w:ascii="Yu Gothic" w:eastAsia="Yu Gothic" w:hAnsi="Yu Gothic" w:cs="ＭＳ Ｐゴシック"/>
      <w:color w:val="000000"/>
      <w:kern w:val="0"/>
      <w:sz w:val="18"/>
      <w:szCs w:val="18"/>
    </w:rPr>
  </w:style>
  <w:style w:type="paragraph" w:customStyle="1" w:styleId="font7">
    <w:name w:val="font7"/>
    <w:basedOn w:val="a"/>
    <w:rsid w:val="001A7539"/>
    <w:pPr>
      <w:widowControl/>
      <w:spacing w:before="100" w:beforeAutospacing="1" w:after="100" w:afterAutospacing="1"/>
      <w:jc w:val="left"/>
    </w:pPr>
    <w:rPr>
      <w:rFonts w:ascii="Yu Gothic" w:eastAsia="Yu Gothic" w:hAnsi="Yu Gothic" w:cs="ＭＳ Ｐゴシック"/>
      <w:color w:val="000000"/>
      <w:kern w:val="0"/>
      <w:sz w:val="18"/>
      <w:szCs w:val="18"/>
    </w:rPr>
  </w:style>
  <w:style w:type="paragraph" w:customStyle="1" w:styleId="font8">
    <w:name w:val="font8"/>
    <w:basedOn w:val="a"/>
    <w:rsid w:val="001A7539"/>
    <w:pPr>
      <w:widowControl/>
      <w:spacing w:before="100" w:beforeAutospacing="1" w:after="100" w:afterAutospacing="1"/>
      <w:jc w:val="left"/>
    </w:pPr>
    <w:rPr>
      <w:rFonts w:ascii="Segoe UI Symbol" w:eastAsia="ＭＳ Ｐゴシック" w:hAnsi="Segoe UI Symbol" w:cs="ＭＳ Ｐゴシック"/>
      <w:color w:val="000000"/>
      <w:kern w:val="0"/>
      <w:sz w:val="18"/>
      <w:szCs w:val="18"/>
    </w:rPr>
  </w:style>
  <w:style w:type="paragraph" w:customStyle="1" w:styleId="font9">
    <w:name w:val="font9"/>
    <w:basedOn w:val="a"/>
    <w:rsid w:val="001A7539"/>
    <w:pPr>
      <w:widowControl/>
      <w:spacing w:before="100" w:beforeAutospacing="1" w:after="100" w:afterAutospacing="1"/>
      <w:jc w:val="left"/>
    </w:pPr>
    <w:rPr>
      <w:rFonts w:ascii="Microsoft JhengHei UI" w:eastAsia="Microsoft JhengHei UI" w:hAnsi="Microsoft JhengHei UI" w:cs="ＭＳ Ｐゴシック"/>
      <w:color w:val="000000"/>
      <w:kern w:val="0"/>
      <w:sz w:val="18"/>
      <w:szCs w:val="18"/>
    </w:rPr>
  </w:style>
  <w:style w:type="paragraph" w:customStyle="1" w:styleId="xl65">
    <w:name w:val="xl65"/>
    <w:basedOn w:val="a"/>
    <w:rsid w:val="001A7539"/>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6">
    <w:name w:val="xl66"/>
    <w:basedOn w:val="a"/>
    <w:rsid w:val="001A7539"/>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7">
    <w:name w:val="xl67"/>
    <w:basedOn w:val="a"/>
    <w:rsid w:val="001A7539"/>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8">
    <w:name w:val="xl68"/>
    <w:basedOn w:val="a"/>
    <w:rsid w:val="001A7539"/>
    <w:pPr>
      <w:widowControl/>
      <w:pBdr>
        <w:left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9">
    <w:name w:val="xl69"/>
    <w:basedOn w:val="a"/>
    <w:rsid w:val="001A7539"/>
    <w:pPr>
      <w:widowControl/>
      <w:pBdr>
        <w:left w:val="single" w:sz="4" w:space="0" w:color="auto"/>
        <w:bottom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0">
    <w:name w:val="xl70"/>
    <w:basedOn w:val="a"/>
    <w:rsid w:val="001A7539"/>
    <w:pPr>
      <w:widowControl/>
      <w:pBdr>
        <w:top w:val="single" w:sz="4" w:space="0" w:color="auto"/>
        <w:bottom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1">
    <w:name w:val="xl71"/>
    <w:basedOn w:val="a"/>
    <w:rsid w:val="001A7539"/>
    <w:pPr>
      <w:widowControl/>
      <w:pBdr>
        <w:top w:val="single" w:sz="4" w:space="0" w:color="auto"/>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2">
    <w:name w:val="xl72"/>
    <w:basedOn w:val="a"/>
    <w:rsid w:val="001A7539"/>
    <w:pPr>
      <w:widowControl/>
      <w:pBdr>
        <w:top w:val="single" w:sz="4" w:space="0" w:color="auto"/>
        <w:left w:val="single" w:sz="4" w:space="0" w:color="auto"/>
        <w:bottom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3">
    <w:name w:val="xl73"/>
    <w:basedOn w:val="a"/>
    <w:rsid w:val="001A7539"/>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4">
    <w:name w:val="xl74"/>
    <w:basedOn w:val="a"/>
    <w:rsid w:val="001A75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5">
    <w:name w:val="xl75"/>
    <w:basedOn w:val="a"/>
    <w:rsid w:val="001A7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76">
    <w:name w:val="xl76"/>
    <w:basedOn w:val="a"/>
    <w:rsid w:val="001A75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7">
    <w:name w:val="xl77"/>
    <w:basedOn w:val="a"/>
    <w:rsid w:val="001A7539"/>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8">
    <w:name w:val="xl78"/>
    <w:basedOn w:val="a"/>
    <w:rsid w:val="001A7539"/>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79">
    <w:name w:val="xl79"/>
    <w:basedOn w:val="a"/>
    <w:rsid w:val="001A7539"/>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0">
    <w:name w:val="xl80"/>
    <w:basedOn w:val="a"/>
    <w:rsid w:val="001A7539"/>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1">
    <w:name w:val="xl81"/>
    <w:basedOn w:val="a"/>
    <w:rsid w:val="001A7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82">
    <w:name w:val="xl82"/>
    <w:basedOn w:val="a"/>
    <w:rsid w:val="001A7539"/>
    <w:pPr>
      <w:widowControl/>
      <w:pBdr>
        <w:top w:val="single" w:sz="4" w:space="0" w:color="auto"/>
        <w:left w:val="single" w:sz="4" w:space="0" w:color="auto"/>
        <w:bottom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3">
    <w:name w:val="xl83"/>
    <w:basedOn w:val="a"/>
    <w:rsid w:val="001A7539"/>
    <w:pPr>
      <w:widowControl/>
      <w:pBdr>
        <w:top w:val="single" w:sz="4" w:space="0" w:color="auto"/>
        <w:bottom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4">
    <w:name w:val="xl84"/>
    <w:basedOn w:val="a"/>
    <w:rsid w:val="001A7539"/>
    <w:pPr>
      <w:widowControl/>
      <w:pBdr>
        <w:top w:val="single" w:sz="4" w:space="0" w:color="auto"/>
        <w:bottom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5">
    <w:name w:val="xl85"/>
    <w:basedOn w:val="a"/>
    <w:rsid w:val="001A7539"/>
    <w:pPr>
      <w:widowControl/>
      <w:pBdr>
        <w:top w:val="single" w:sz="4" w:space="0" w:color="auto"/>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86">
    <w:name w:val="xl86"/>
    <w:basedOn w:val="a"/>
    <w:rsid w:val="001A7539"/>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87">
    <w:name w:val="xl87"/>
    <w:basedOn w:val="a"/>
    <w:rsid w:val="001A7539"/>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88">
    <w:name w:val="xl88"/>
    <w:basedOn w:val="a"/>
    <w:rsid w:val="001A7539"/>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89">
    <w:name w:val="xl89"/>
    <w:basedOn w:val="a"/>
    <w:rsid w:val="001A7539"/>
    <w:pPr>
      <w:widowControl/>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0">
    <w:name w:val="xl90"/>
    <w:basedOn w:val="a"/>
    <w:rsid w:val="001A7539"/>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1">
    <w:name w:val="xl91"/>
    <w:basedOn w:val="a"/>
    <w:rsid w:val="001A7539"/>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2">
    <w:name w:val="xl92"/>
    <w:basedOn w:val="a"/>
    <w:rsid w:val="001A7539"/>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3">
    <w:name w:val="xl93"/>
    <w:basedOn w:val="a"/>
    <w:rsid w:val="001A7539"/>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4">
    <w:name w:val="xl94"/>
    <w:basedOn w:val="a"/>
    <w:rsid w:val="001A7539"/>
    <w:pPr>
      <w:widowControl/>
      <w:pBdr>
        <w:top w:val="single" w:sz="4" w:space="0" w:color="auto"/>
        <w:left w:val="single" w:sz="4" w:space="0" w:color="auto"/>
        <w:right w:val="single" w:sz="4" w:space="0" w:color="auto"/>
      </w:pBdr>
      <w:shd w:val="clear" w:color="000000" w:fill="F2F2F2"/>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5">
    <w:name w:val="xl95"/>
    <w:basedOn w:val="a"/>
    <w:rsid w:val="001A7539"/>
    <w:pPr>
      <w:widowControl/>
      <w:pBdr>
        <w:left w:val="single" w:sz="4" w:space="0" w:color="auto"/>
        <w:right w:val="single" w:sz="4" w:space="0" w:color="auto"/>
      </w:pBdr>
      <w:shd w:val="clear" w:color="000000" w:fill="F2F2F2"/>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6">
    <w:name w:val="xl96"/>
    <w:basedOn w:val="a"/>
    <w:rsid w:val="001A7539"/>
    <w:pPr>
      <w:widowControl/>
      <w:pBdr>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97">
    <w:name w:val="xl97"/>
    <w:basedOn w:val="a"/>
    <w:rsid w:val="001A75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8">
    <w:name w:val="xl98"/>
    <w:basedOn w:val="a"/>
    <w:rsid w:val="001A7539"/>
    <w:pPr>
      <w:widowControl/>
      <w:pBdr>
        <w:top w:val="single" w:sz="4" w:space="0" w:color="auto"/>
        <w:left w:val="single" w:sz="4" w:space="0" w:color="auto"/>
        <w:bottom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99">
    <w:name w:val="xl99"/>
    <w:basedOn w:val="a"/>
    <w:rsid w:val="001A7539"/>
    <w:pPr>
      <w:widowControl/>
      <w:pBdr>
        <w:top w:val="single" w:sz="4" w:space="0" w:color="auto"/>
        <w:bottom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0">
    <w:name w:val="xl100"/>
    <w:basedOn w:val="a"/>
    <w:rsid w:val="001A7539"/>
    <w:pPr>
      <w:widowControl/>
      <w:pBdr>
        <w:top w:val="single" w:sz="4" w:space="0" w:color="auto"/>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1">
    <w:name w:val="xl101"/>
    <w:basedOn w:val="a"/>
    <w:rsid w:val="001A7539"/>
    <w:pPr>
      <w:widowControl/>
      <w:pBdr>
        <w:top w:val="single" w:sz="4" w:space="0" w:color="auto"/>
        <w:left w:val="single" w:sz="4" w:space="0" w:color="auto"/>
        <w:right w:val="single" w:sz="4" w:space="0" w:color="auto"/>
      </w:pBdr>
      <w:shd w:val="clear" w:color="000000" w:fill="EDEDED"/>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2">
    <w:name w:val="xl102"/>
    <w:basedOn w:val="a"/>
    <w:rsid w:val="001A7539"/>
    <w:pPr>
      <w:widowControl/>
      <w:pBdr>
        <w:left w:val="single" w:sz="4" w:space="0" w:color="auto"/>
        <w:right w:val="single" w:sz="4" w:space="0" w:color="auto"/>
      </w:pBdr>
      <w:shd w:val="clear" w:color="000000" w:fill="EDEDED"/>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3">
    <w:name w:val="xl103"/>
    <w:basedOn w:val="a"/>
    <w:rsid w:val="001A7539"/>
    <w:pPr>
      <w:widowControl/>
      <w:pBdr>
        <w:left w:val="single" w:sz="4" w:space="0" w:color="auto"/>
        <w:bottom w:val="single" w:sz="4" w:space="0" w:color="auto"/>
        <w:right w:val="single" w:sz="4" w:space="0" w:color="auto"/>
      </w:pBdr>
      <w:shd w:val="clear" w:color="000000" w:fill="EDEDED"/>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4">
    <w:name w:val="xl104"/>
    <w:basedOn w:val="a"/>
    <w:rsid w:val="001A75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05">
    <w:name w:val="xl105"/>
    <w:basedOn w:val="a"/>
    <w:rsid w:val="001A7539"/>
    <w:pPr>
      <w:widowControl/>
      <w:pBdr>
        <w:top w:val="single" w:sz="4" w:space="0" w:color="auto"/>
        <w:lef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6">
    <w:name w:val="xl106"/>
    <w:basedOn w:val="a"/>
    <w:rsid w:val="001A7539"/>
    <w:pPr>
      <w:widowControl/>
      <w:pBdr>
        <w:top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7">
    <w:name w:val="xl107"/>
    <w:basedOn w:val="a"/>
    <w:rsid w:val="001A7539"/>
    <w:pPr>
      <w:widowControl/>
      <w:pBdr>
        <w:top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8">
    <w:name w:val="xl108"/>
    <w:basedOn w:val="a"/>
    <w:rsid w:val="001A75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9">
    <w:name w:val="xl109"/>
    <w:basedOn w:val="a"/>
    <w:rsid w:val="001A7539"/>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10">
    <w:name w:val="xl110"/>
    <w:basedOn w:val="a"/>
    <w:rsid w:val="001A7539"/>
    <w:pPr>
      <w:widowControl/>
      <w:pBdr>
        <w:top w:val="single" w:sz="4" w:space="0" w:color="auto"/>
        <w:lef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11">
    <w:name w:val="xl111"/>
    <w:basedOn w:val="a"/>
    <w:rsid w:val="001A7539"/>
    <w:pPr>
      <w:widowControl/>
      <w:pBdr>
        <w:top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12">
    <w:name w:val="xl112"/>
    <w:basedOn w:val="a"/>
    <w:rsid w:val="001A7539"/>
    <w:pPr>
      <w:widowControl/>
      <w:pBdr>
        <w:top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13">
    <w:name w:val="xl113"/>
    <w:basedOn w:val="a"/>
    <w:rsid w:val="001A7539"/>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14">
    <w:name w:val="xl114"/>
    <w:basedOn w:val="a"/>
    <w:rsid w:val="001A7539"/>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15">
    <w:name w:val="xl115"/>
    <w:basedOn w:val="a"/>
    <w:rsid w:val="001A7539"/>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16">
    <w:name w:val="xl116"/>
    <w:basedOn w:val="a"/>
    <w:rsid w:val="001A7539"/>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17">
    <w:name w:val="xl117"/>
    <w:basedOn w:val="a"/>
    <w:rsid w:val="001A7539"/>
    <w:pPr>
      <w:widowControl/>
      <w:pBdr>
        <w:left w:val="single" w:sz="4" w:space="0" w:color="auto"/>
        <w:bottom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18">
    <w:name w:val="xl118"/>
    <w:basedOn w:val="a"/>
    <w:rsid w:val="001A7539"/>
    <w:pPr>
      <w:widowControl/>
      <w:pBdr>
        <w:bottom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19">
    <w:name w:val="xl119"/>
    <w:basedOn w:val="a"/>
    <w:rsid w:val="001A7539"/>
    <w:pPr>
      <w:widowControl/>
      <w:pBdr>
        <w:bottom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0">
    <w:name w:val="xl120"/>
    <w:basedOn w:val="a"/>
    <w:rsid w:val="001A75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1">
    <w:name w:val="xl121"/>
    <w:basedOn w:val="a"/>
    <w:rsid w:val="001A7539"/>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22">
    <w:name w:val="xl122"/>
    <w:basedOn w:val="a"/>
    <w:rsid w:val="001A7539"/>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23">
    <w:name w:val="xl123"/>
    <w:basedOn w:val="a"/>
    <w:rsid w:val="001A7539"/>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24">
    <w:name w:val="xl124"/>
    <w:basedOn w:val="a"/>
    <w:rsid w:val="001A7539"/>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25">
    <w:name w:val="xl125"/>
    <w:basedOn w:val="a"/>
    <w:rsid w:val="001A7539"/>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26">
    <w:name w:val="xl126"/>
    <w:basedOn w:val="a"/>
    <w:rsid w:val="001A7539"/>
    <w:pPr>
      <w:widowControl/>
      <w:pBdr>
        <w:top w:val="single" w:sz="4" w:space="0" w:color="auto"/>
        <w:left w:val="single" w:sz="4" w:space="0" w:color="auto"/>
        <w:bottom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7">
    <w:name w:val="xl127"/>
    <w:basedOn w:val="a"/>
    <w:rsid w:val="001A7539"/>
    <w:pPr>
      <w:widowControl/>
      <w:pBdr>
        <w:top w:val="single" w:sz="4" w:space="0" w:color="auto"/>
        <w:bottom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8">
    <w:name w:val="xl128"/>
    <w:basedOn w:val="a"/>
    <w:rsid w:val="001A7539"/>
    <w:pPr>
      <w:widowControl/>
      <w:pBdr>
        <w:top w:val="single" w:sz="4" w:space="0" w:color="auto"/>
        <w:bottom w:val="single" w:sz="4" w:space="0" w:color="auto"/>
        <w:right w:val="single" w:sz="4" w:space="0" w:color="auto"/>
      </w:pBdr>
      <w:shd w:val="clear" w:color="000000" w:fill="F2F2F2"/>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9">
    <w:name w:val="xl129"/>
    <w:basedOn w:val="a"/>
    <w:rsid w:val="001A7539"/>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30">
    <w:name w:val="xl130"/>
    <w:basedOn w:val="a"/>
    <w:rsid w:val="001A7539"/>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31">
    <w:name w:val="xl131"/>
    <w:basedOn w:val="a"/>
    <w:rsid w:val="001A7539"/>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32">
    <w:name w:val="xl132"/>
    <w:basedOn w:val="a"/>
    <w:rsid w:val="001A7539"/>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33">
    <w:name w:val="xl133"/>
    <w:basedOn w:val="a"/>
    <w:rsid w:val="001A7539"/>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34">
    <w:name w:val="xl134"/>
    <w:basedOn w:val="a"/>
    <w:rsid w:val="001A7539"/>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35">
    <w:name w:val="xl135"/>
    <w:basedOn w:val="a"/>
    <w:rsid w:val="001A7539"/>
    <w:pPr>
      <w:widowControl/>
      <w:pBdr>
        <w:left w:val="single" w:sz="4" w:space="0" w:color="auto"/>
        <w:bottom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36">
    <w:name w:val="xl136"/>
    <w:basedOn w:val="a"/>
    <w:rsid w:val="001A7539"/>
    <w:pPr>
      <w:widowControl/>
      <w:pBdr>
        <w:bottom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37">
    <w:name w:val="xl137"/>
    <w:basedOn w:val="a"/>
    <w:rsid w:val="001A7539"/>
    <w:pPr>
      <w:widowControl/>
      <w:pBdr>
        <w:bottom w:val="single" w:sz="4" w:space="0" w:color="auto"/>
        <w:right w:val="single" w:sz="4" w:space="0" w:color="auto"/>
      </w:pBdr>
      <w:shd w:val="clear" w:color="000000" w:fill="D9D9D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styleId="a5">
    <w:name w:val="header"/>
    <w:basedOn w:val="a"/>
    <w:link w:val="a6"/>
    <w:uiPriority w:val="99"/>
    <w:unhideWhenUsed/>
    <w:rsid w:val="000C6F58"/>
    <w:pPr>
      <w:tabs>
        <w:tab w:val="center" w:pos="4252"/>
        <w:tab w:val="right" w:pos="8504"/>
      </w:tabs>
      <w:snapToGrid w:val="0"/>
    </w:pPr>
  </w:style>
  <w:style w:type="character" w:customStyle="1" w:styleId="a6">
    <w:name w:val="ヘッダー (文字)"/>
    <w:basedOn w:val="a0"/>
    <w:link w:val="a5"/>
    <w:uiPriority w:val="99"/>
    <w:rsid w:val="000C6F58"/>
  </w:style>
  <w:style w:type="paragraph" w:styleId="a7">
    <w:name w:val="footer"/>
    <w:basedOn w:val="a"/>
    <w:link w:val="a8"/>
    <w:uiPriority w:val="99"/>
    <w:unhideWhenUsed/>
    <w:rsid w:val="000C6F58"/>
    <w:pPr>
      <w:tabs>
        <w:tab w:val="center" w:pos="4252"/>
        <w:tab w:val="right" w:pos="8504"/>
      </w:tabs>
      <w:snapToGrid w:val="0"/>
    </w:pPr>
  </w:style>
  <w:style w:type="character" w:customStyle="1" w:styleId="a8">
    <w:name w:val="フッター (文字)"/>
    <w:basedOn w:val="a0"/>
    <w:link w:val="a7"/>
    <w:uiPriority w:val="99"/>
    <w:rsid w:val="000C6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2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1A0BA190CE9FB44B09D423F0A0A2F23" ma:contentTypeVersion="14" ma:contentTypeDescription="新しいドキュメントを作成します。" ma:contentTypeScope="" ma:versionID="ed178224a28933aa3af73c58f577114a">
  <xsd:schema xmlns:xsd="http://www.w3.org/2001/XMLSchema" xmlns:xs="http://www.w3.org/2001/XMLSchema" xmlns:p="http://schemas.microsoft.com/office/2006/metadata/properties" xmlns:ns2="f6baa30e-0344-4f1b-bfea-a420d8aa5409" xmlns:ns3="35e81598-809c-4c8a-9099-6c6bbe32dba0" targetNamespace="http://schemas.microsoft.com/office/2006/metadata/properties" ma:root="true" ma:fieldsID="c54acc61b53b59a7d14170fbdcbeb73c" ns2:_="" ns3:_="">
    <xsd:import namespace="f6baa30e-0344-4f1b-bfea-a420d8aa5409"/>
    <xsd:import namespace="35e81598-809c-4c8a-9099-6c6bbe32d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aa30e-0344-4f1b-bfea-a420d8aa5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81598-809c-4c8a-9099-6c6bbe32db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27028c6-488e-406e-8f84-da3f04fe835e}" ma:internalName="TaxCatchAll" ma:showField="CatchAllData" ma:web="35e81598-809c-4c8a-9099-6c6bbe32dba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baa30e-0344-4f1b-bfea-a420d8aa5409">
      <Terms xmlns="http://schemas.microsoft.com/office/infopath/2007/PartnerControls"/>
    </lcf76f155ced4ddcb4097134ff3c332f>
    <TaxCatchAll xmlns="35e81598-809c-4c8a-9099-6c6bbe32dba0" xsi:nil="true"/>
  </documentManagement>
</p:properties>
</file>

<file path=customXml/itemProps1.xml><?xml version="1.0" encoding="utf-8"?>
<ds:datastoreItem xmlns:ds="http://schemas.openxmlformats.org/officeDocument/2006/customXml" ds:itemID="{34E6F758-543E-4F8C-B742-E31ABEAC11A0}">
  <ds:schemaRefs>
    <ds:schemaRef ds:uri="http://schemas.openxmlformats.org/officeDocument/2006/bibliography"/>
  </ds:schemaRefs>
</ds:datastoreItem>
</file>

<file path=customXml/itemProps2.xml><?xml version="1.0" encoding="utf-8"?>
<ds:datastoreItem xmlns:ds="http://schemas.openxmlformats.org/officeDocument/2006/customXml" ds:itemID="{ACD23645-B024-451D-8F33-E52733D5D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aa30e-0344-4f1b-bfea-a420d8aa5409"/>
    <ds:schemaRef ds:uri="35e81598-809c-4c8a-9099-6c6bbe32d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B0BEE-8154-4EC8-92E3-1A745E0A2568}">
  <ds:schemaRefs>
    <ds:schemaRef ds:uri="http://schemas.microsoft.com/sharepoint/v3/contenttype/forms"/>
  </ds:schemaRefs>
</ds:datastoreItem>
</file>

<file path=customXml/itemProps4.xml><?xml version="1.0" encoding="utf-8"?>
<ds:datastoreItem xmlns:ds="http://schemas.openxmlformats.org/officeDocument/2006/customXml" ds:itemID="{5E92AC6E-E3B1-4A5F-A9DA-7A729372D66A}">
  <ds:schemaRefs>
    <ds:schemaRef ds:uri="http://schemas.microsoft.com/office/2006/metadata/properties"/>
    <ds:schemaRef ds:uri="http://schemas.microsoft.com/office/infopath/2007/PartnerControls"/>
    <ds:schemaRef ds:uri="f6baa30e-0344-4f1b-bfea-a420d8aa5409"/>
    <ds:schemaRef ds:uri="35e81598-809c-4c8a-9099-6c6bbe32db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2286</Words>
  <Characters>13034</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評価結果シート</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評価結果シート</dc:title>
  <dc:subject/>
  <dc:creator>kzgotou@hohoemi.or.jp</dc:creator>
  <cp:keywords/>
  <dc:description/>
  <cp:lastModifiedBy>kzgotou@hohoemi.or.jp</cp:lastModifiedBy>
  <cp:revision>2</cp:revision>
  <cp:lastPrinted>2026-06-01T09:01:00Z</cp:lastPrinted>
  <dcterms:created xsi:type="dcterms:W3CDTF">2026-08-03T01:30:00Z</dcterms:created>
  <dcterms:modified xsi:type="dcterms:W3CDTF">2026-08-03T01:30:00Z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0x010100D1A0BA190CE9FB44B09D423F0A0A2F23</vt:lpwstr>
  </property>
</Properties>
</file>